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752" w:rsidRDefault="00B94752" w:rsidP="00B94752">
      <w:pPr>
        <w:spacing w:after="0" w:line="240" w:lineRule="auto"/>
        <w:ind w:left="0" w:firstLine="0"/>
        <w:rPr>
          <w:rFonts w:asciiTheme="majorBidi" w:hAnsiTheme="majorBidi" w:cstheme="majorBidi"/>
          <w:b/>
          <w:bCs/>
          <w:sz w:val="24"/>
          <w:szCs w:val="24"/>
        </w:rPr>
      </w:pPr>
      <w:r>
        <w:rPr>
          <w:rFonts w:asciiTheme="majorBidi" w:hAnsiTheme="majorBidi" w:cstheme="majorBidi"/>
          <w:b/>
          <w:bCs/>
          <w:sz w:val="24"/>
          <w:szCs w:val="24"/>
        </w:rPr>
        <w:t xml:space="preserve">       IMPLEMENTASI MANAJEMEN LEMBAGA PADA PENDIDIKAN </w:t>
      </w:r>
    </w:p>
    <w:p w:rsidR="00B94752" w:rsidRDefault="00B94752" w:rsidP="00B94752">
      <w:pPr>
        <w:spacing w:after="0" w:line="240" w:lineRule="auto"/>
        <w:ind w:left="0" w:firstLine="0"/>
        <w:rPr>
          <w:rFonts w:asciiTheme="majorBidi" w:hAnsiTheme="majorBidi" w:cstheme="majorBidi"/>
          <w:b/>
          <w:bCs/>
          <w:sz w:val="24"/>
          <w:szCs w:val="24"/>
        </w:rPr>
      </w:pPr>
      <w:r>
        <w:rPr>
          <w:rFonts w:asciiTheme="majorBidi" w:hAnsiTheme="majorBidi" w:cstheme="majorBidi"/>
          <w:b/>
          <w:bCs/>
          <w:sz w:val="24"/>
          <w:szCs w:val="24"/>
        </w:rPr>
        <w:t xml:space="preserve">        AL-QURAN DI MA’HAD AL-QURAN DAN DIROSAT ISLAMIYAH</w:t>
      </w:r>
    </w:p>
    <w:p w:rsidR="00B94752" w:rsidRDefault="00B94752" w:rsidP="00B94752">
      <w:pPr>
        <w:spacing w:after="0" w:line="240" w:lineRule="auto"/>
        <w:ind w:left="0" w:firstLine="0"/>
        <w:rPr>
          <w:rFonts w:asciiTheme="majorBidi" w:hAnsiTheme="majorBidi" w:cstheme="majorBidi"/>
          <w:b/>
          <w:bCs/>
          <w:sz w:val="24"/>
          <w:szCs w:val="24"/>
        </w:rPr>
      </w:pPr>
      <w:r>
        <w:rPr>
          <w:rFonts w:asciiTheme="majorBidi" w:hAnsiTheme="majorBidi" w:cstheme="majorBidi"/>
          <w:b/>
          <w:bCs/>
          <w:sz w:val="24"/>
          <w:szCs w:val="24"/>
        </w:rPr>
        <w:t xml:space="preserve">                                                      DURI.</w:t>
      </w:r>
    </w:p>
    <w:p w:rsidR="00B94752" w:rsidRDefault="00B94752" w:rsidP="00B94752">
      <w:pPr>
        <w:spacing w:after="0" w:line="240" w:lineRule="auto"/>
        <w:ind w:left="0" w:firstLine="0"/>
        <w:jc w:val="center"/>
        <w:rPr>
          <w:rFonts w:asciiTheme="majorBidi" w:hAnsiTheme="majorBidi" w:cstheme="majorBidi"/>
          <w:b/>
          <w:bCs/>
          <w:sz w:val="24"/>
          <w:szCs w:val="24"/>
        </w:rPr>
      </w:pPr>
      <w:r>
        <w:rPr>
          <w:rFonts w:asciiTheme="majorBidi" w:hAnsiTheme="majorBidi" w:cstheme="majorBidi"/>
          <w:b/>
          <w:bCs/>
          <w:sz w:val="24"/>
          <w:szCs w:val="24"/>
        </w:rPr>
        <w:t>Hj.Efni Ramli S.Ag.M.Pd</w:t>
      </w:r>
    </w:p>
    <w:p w:rsidR="00B94752" w:rsidRDefault="00B94752" w:rsidP="00B94752">
      <w:pPr>
        <w:spacing w:after="0" w:line="240" w:lineRule="auto"/>
        <w:ind w:left="0" w:firstLine="0"/>
        <w:jc w:val="center"/>
        <w:rPr>
          <w:rFonts w:asciiTheme="majorBidi" w:hAnsiTheme="majorBidi" w:cstheme="majorBidi"/>
          <w:b/>
          <w:bCs/>
          <w:sz w:val="24"/>
          <w:szCs w:val="24"/>
        </w:rPr>
      </w:pPr>
      <w:r>
        <w:rPr>
          <w:rFonts w:asciiTheme="majorBidi" w:hAnsiTheme="majorBidi" w:cstheme="majorBidi"/>
          <w:b/>
          <w:bCs/>
          <w:sz w:val="24"/>
          <w:szCs w:val="24"/>
        </w:rPr>
        <w:t>Berlian Permata</w:t>
      </w:r>
    </w:p>
    <w:p w:rsidR="00B94752" w:rsidRDefault="00B94752" w:rsidP="00B94752">
      <w:pPr>
        <w:spacing w:after="0" w:line="240" w:lineRule="auto"/>
        <w:ind w:left="0" w:firstLine="0"/>
        <w:jc w:val="center"/>
        <w:rPr>
          <w:rFonts w:asciiTheme="majorBidi" w:hAnsiTheme="majorBidi" w:cstheme="majorBidi"/>
          <w:b/>
          <w:bCs/>
          <w:sz w:val="24"/>
          <w:szCs w:val="24"/>
        </w:rPr>
      </w:pPr>
      <w:r>
        <w:rPr>
          <w:rFonts w:asciiTheme="majorBidi" w:hAnsiTheme="majorBidi" w:cstheme="majorBidi"/>
          <w:b/>
          <w:bCs/>
          <w:sz w:val="24"/>
          <w:szCs w:val="24"/>
        </w:rPr>
        <w:t>STAI Hubbulwathan Duri</w:t>
      </w:r>
    </w:p>
    <w:p w:rsidR="00B94752" w:rsidRDefault="00B94752" w:rsidP="00B94752">
      <w:pPr>
        <w:spacing w:after="0" w:line="240" w:lineRule="auto"/>
        <w:ind w:left="0" w:firstLine="0"/>
        <w:jc w:val="center"/>
        <w:rPr>
          <w:rFonts w:asciiTheme="majorBidi" w:hAnsiTheme="majorBidi" w:cstheme="majorBidi"/>
          <w:b/>
          <w:bCs/>
          <w:sz w:val="24"/>
          <w:szCs w:val="24"/>
        </w:rPr>
      </w:pPr>
      <w:r>
        <w:rPr>
          <w:rFonts w:asciiTheme="majorBidi" w:hAnsiTheme="majorBidi" w:cstheme="majorBidi"/>
          <w:b/>
          <w:bCs/>
          <w:sz w:val="24"/>
          <w:szCs w:val="24"/>
        </w:rPr>
        <w:t>Email :efni_ramli @yahoo.com</w:t>
      </w:r>
    </w:p>
    <w:p w:rsidR="00B94752" w:rsidRPr="007372A3" w:rsidRDefault="00B94752" w:rsidP="00B94752">
      <w:pPr>
        <w:spacing w:after="0" w:line="240" w:lineRule="auto"/>
        <w:ind w:left="0" w:firstLine="0"/>
        <w:jc w:val="center"/>
        <w:rPr>
          <w:rFonts w:asciiTheme="majorBidi" w:hAnsiTheme="majorBidi" w:cstheme="majorBidi"/>
          <w:b/>
          <w:bCs/>
          <w:sz w:val="24"/>
          <w:szCs w:val="24"/>
        </w:rPr>
      </w:pPr>
      <w:r>
        <w:rPr>
          <w:rFonts w:asciiTheme="majorBidi" w:hAnsiTheme="majorBidi" w:cstheme="majorBidi"/>
          <w:b/>
          <w:bCs/>
          <w:sz w:val="24"/>
          <w:szCs w:val="24"/>
        </w:rPr>
        <w:t>ABSTRAKSI</w:t>
      </w:r>
    </w:p>
    <w:p w:rsidR="00B94752" w:rsidRPr="00471A3F" w:rsidRDefault="00B94752" w:rsidP="00B94752">
      <w:pPr>
        <w:spacing w:line="240" w:lineRule="auto"/>
        <w:ind w:left="0" w:firstLine="0"/>
        <w:rPr>
          <w:rFonts w:asciiTheme="majorBidi" w:hAnsiTheme="majorBidi" w:cstheme="majorBidi"/>
          <w:bCs/>
          <w:sz w:val="24"/>
          <w:szCs w:val="24"/>
        </w:rPr>
      </w:pPr>
      <w:r w:rsidRPr="00471A3F">
        <w:rPr>
          <w:rFonts w:asciiTheme="majorBidi" w:hAnsiTheme="majorBidi" w:cstheme="majorBidi"/>
          <w:bCs/>
          <w:sz w:val="24"/>
          <w:szCs w:val="24"/>
        </w:rPr>
        <w:t>Ma’had Al-Qur’an dan Dirosat Islamiyah atau disingkat menjadi MaQDIS merupakan sebuah lembaga pendidikan Al-Qur’an yang baru berdiri lebih kurang empat tahun. dari pertama berdiri hingga saat ini santri/wati yang belajar disana selalu mengalami peningkatan. Santri yang belajar disana bukan saja anak-anak tetapi lintas usia, dan kebanyakan adalah orang-orang dewasa. Yang menjadi tujuan peneliti untuk melakukan penelitian di Ma’had Al-Qur’an dan Dirosat Islamiyah adalah untuk mengetahui bagaimana system manajemen kelembagaan yang di jalankan di Ma’had Al-Qur’an dan Dirosat Islamiyah dan sebagai rumusan masalah dalam penelitian ini adalah apakah terdapat pengaruh implementasi  manajemen lembaga terhadap pendidikan Al-Qur’an di Ma’had Al-Qur’an dan Dirosat Islamiyah.</w:t>
      </w:r>
    </w:p>
    <w:p w:rsidR="00B94752" w:rsidRPr="00471A3F" w:rsidRDefault="00B94752" w:rsidP="00B94752">
      <w:pPr>
        <w:spacing w:line="240" w:lineRule="auto"/>
        <w:ind w:left="0" w:firstLine="0"/>
        <w:rPr>
          <w:rFonts w:asciiTheme="majorBidi" w:hAnsiTheme="majorBidi" w:cstheme="majorBidi"/>
          <w:bCs/>
          <w:sz w:val="24"/>
          <w:szCs w:val="24"/>
        </w:rPr>
      </w:pPr>
      <w:r w:rsidRPr="00471A3F">
        <w:rPr>
          <w:rFonts w:asciiTheme="majorBidi" w:hAnsiTheme="majorBidi" w:cstheme="majorBidi"/>
          <w:bCs/>
          <w:sz w:val="24"/>
          <w:szCs w:val="24"/>
        </w:rPr>
        <w:t xml:space="preserve">Metode penelitian yang digunakan dalam penelitain ini adalah metode kuantitatif dan teknik pengumpulan data terdiri dari observasi, dokumentasi, wawancara, angket, dan studi pustaka. sedangkan untuk teknik analisa data menggunakan deskriptif dan persentase.   </w:t>
      </w:r>
    </w:p>
    <w:p w:rsidR="00B94752" w:rsidRPr="00471A3F" w:rsidRDefault="00B94752" w:rsidP="00B94752">
      <w:pPr>
        <w:spacing w:line="240" w:lineRule="auto"/>
        <w:ind w:left="0" w:firstLine="0"/>
        <w:rPr>
          <w:rFonts w:asciiTheme="majorBidi" w:hAnsiTheme="majorBidi" w:cstheme="majorBidi"/>
          <w:sz w:val="24"/>
          <w:szCs w:val="24"/>
        </w:rPr>
      </w:pPr>
      <w:r w:rsidRPr="00471A3F">
        <w:rPr>
          <w:rFonts w:asciiTheme="majorBidi" w:hAnsiTheme="majorBidi" w:cstheme="majorBidi"/>
          <w:bCs/>
          <w:sz w:val="24"/>
          <w:szCs w:val="24"/>
        </w:rPr>
        <w:t>Berdasarkan hasil penelitian yang dilakukan maka dapat diketahui bahwa lembaga Ma’had Al-Qur’an dan Dirosat Islamiyah sebagai sebuah lembaga pendidikan Al-Qur’an telah melaksanakan fungsi-fungsi manajemen sebagaimana yang terdapat dalam teori-teori ilmu manajemen. Manajemen kelembagaan yang dijalankan di Ma’had Al-Qur’an dan Dirosat Islamiyah terbilang cukup maksimal, namun perlu juga adanya inovasi-inovasi baru baik dalam system kelembagaannya maupun system pendidikan Al-Qur’annya, agar lembaga Ma’had Al-Qur’an dan Dirosat Islamiyah lebih dikenal lagi oleh daerah-daerah lainnya. Ini membuktikan bahwa sebuah lembaga pendidikan Al-Qur’an yang terkelola dengan bagus menghasilkan kualitas pendidikan Al-Qur’an yang bagus pula sehingga mendatangkan daya tarik masyarakat untuk belajar Al-Qur’an disana.</w:t>
      </w:r>
    </w:p>
    <w:p w:rsidR="00B94752" w:rsidRPr="00471A3F" w:rsidRDefault="00B94752" w:rsidP="00B94752">
      <w:pPr>
        <w:spacing w:line="240" w:lineRule="auto"/>
        <w:ind w:left="0" w:firstLine="0"/>
        <w:rPr>
          <w:rFonts w:asciiTheme="majorBidi" w:hAnsiTheme="majorBidi" w:cstheme="majorBidi"/>
          <w:sz w:val="24"/>
          <w:szCs w:val="24"/>
        </w:rPr>
      </w:pPr>
      <w:r w:rsidRPr="00471A3F">
        <w:rPr>
          <w:rFonts w:asciiTheme="majorBidi" w:hAnsiTheme="majorBidi" w:cstheme="majorBidi"/>
          <w:sz w:val="24"/>
          <w:szCs w:val="24"/>
        </w:rPr>
        <w:t xml:space="preserve">                   Kata Kunci : Implementasi Manajemen Lembaga</w:t>
      </w:r>
    </w:p>
    <w:p w:rsidR="00B94752" w:rsidRPr="00471A3F" w:rsidRDefault="00B94752" w:rsidP="00B94752">
      <w:pPr>
        <w:spacing w:line="240" w:lineRule="auto"/>
        <w:ind w:left="0" w:firstLine="0"/>
        <w:rPr>
          <w:rFonts w:asciiTheme="majorBidi" w:hAnsiTheme="majorBidi" w:cstheme="majorBidi"/>
          <w:sz w:val="24"/>
          <w:szCs w:val="24"/>
        </w:rPr>
      </w:pPr>
    </w:p>
    <w:p w:rsidR="00B94752" w:rsidRPr="00471A3F" w:rsidRDefault="00B94752" w:rsidP="00B94752">
      <w:pPr>
        <w:spacing w:line="240" w:lineRule="auto"/>
        <w:ind w:left="0" w:firstLine="0"/>
        <w:rPr>
          <w:rFonts w:asciiTheme="majorBidi" w:hAnsiTheme="majorBidi" w:cstheme="majorBidi"/>
          <w:sz w:val="24"/>
          <w:szCs w:val="24"/>
        </w:rPr>
      </w:pPr>
    </w:p>
    <w:p w:rsidR="00B94752" w:rsidRPr="00471A3F" w:rsidRDefault="00B94752" w:rsidP="00B94752">
      <w:pPr>
        <w:spacing w:line="240" w:lineRule="auto"/>
        <w:ind w:left="0" w:firstLine="0"/>
        <w:rPr>
          <w:rFonts w:asciiTheme="majorBidi" w:hAnsiTheme="majorBidi" w:cstheme="majorBidi"/>
          <w:sz w:val="24"/>
          <w:szCs w:val="24"/>
        </w:rPr>
      </w:pPr>
    </w:p>
    <w:p w:rsidR="00B94752" w:rsidRPr="00471A3F" w:rsidRDefault="00B94752" w:rsidP="00B94752">
      <w:pPr>
        <w:spacing w:line="240" w:lineRule="auto"/>
        <w:ind w:left="0" w:firstLine="0"/>
        <w:rPr>
          <w:rFonts w:asciiTheme="majorBidi" w:hAnsiTheme="majorBidi" w:cstheme="majorBidi"/>
          <w:sz w:val="24"/>
          <w:szCs w:val="24"/>
        </w:rPr>
      </w:pPr>
    </w:p>
    <w:p w:rsidR="00B94752" w:rsidRDefault="00B94752" w:rsidP="00B94752">
      <w:pPr>
        <w:spacing w:line="240" w:lineRule="auto"/>
        <w:ind w:left="0" w:firstLine="0"/>
        <w:rPr>
          <w:rFonts w:asciiTheme="majorBidi" w:hAnsiTheme="majorBidi" w:cstheme="majorBidi"/>
          <w:sz w:val="24"/>
          <w:szCs w:val="24"/>
        </w:rPr>
      </w:pPr>
    </w:p>
    <w:p w:rsidR="007823E3" w:rsidRDefault="007823E3" w:rsidP="00B94752">
      <w:pPr>
        <w:spacing w:line="240" w:lineRule="auto"/>
        <w:ind w:left="0" w:firstLine="0"/>
        <w:rPr>
          <w:rFonts w:asciiTheme="majorBidi" w:hAnsiTheme="majorBidi" w:cstheme="majorBidi"/>
          <w:sz w:val="24"/>
          <w:szCs w:val="24"/>
        </w:rPr>
      </w:pPr>
    </w:p>
    <w:p w:rsidR="007823E3" w:rsidRDefault="007823E3" w:rsidP="00B94752">
      <w:pPr>
        <w:spacing w:line="240" w:lineRule="auto"/>
        <w:ind w:left="0" w:firstLine="0"/>
        <w:rPr>
          <w:rFonts w:asciiTheme="majorBidi" w:hAnsiTheme="majorBidi" w:cstheme="majorBidi"/>
          <w:sz w:val="24"/>
          <w:szCs w:val="24"/>
        </w:rPr>
      </w:pPr>
    </w:p>
    <w:p w:rsidR="00D12DF6" w:rsidRPr="00810975" w:rsidRDefault="00D12DF6" w:rsidP="007823E3">
      <w:pPr>
        <w:pStyle w:val="ListParagraph"/>
        <w:numPr>
          <w:ilvl w:val="0"/>
          <w:numId w:val="1"/>
        </w:numPr>
        <w:spacing w:line="276" w:lineRule="auto"/>
        <w:rPr>
          <w:rFonts w:asciiTheme="majorBidi" w:hAnsiTheme="majorBidi" w:cstheme="majorBidi"/>
          <w:b/>
          <w:bCs/>
          <w:sz w:val="24"/>
          <w:szCs w:val="24"/>
        </w:rPr>
      </w:pPr>
      <w:r w:rsidRPr="00810975">
        <w:rPr>
          <w:rFonts w:asciiTheme="majorBidi" w:hAnsiTheme="majorBidi" w:cstheme="majorBidi"/>
          <w:b/>
          <w:bCs/>
          <w:sz w:val="24"/>
          <w:szCs w:val="24"/>
        </w:rPr>
        <w:lastRenderedPageBreak/>
        <w:t>PENDAHULUAN</w:t>
      </w:r>
    </w:p>
    <w:p w:rsidR="00D12DF6" w:rsidRPr="00810975" w:rsidRDefault="00D12DF6" w:rsidP="007823E3">
      <w:pPr>
        <w:pStyle w:val="ListParagraph"/>
        <w:spacing w:line="276" w:lineRule="auto"/>
        <w:ind w:left="0" w:firstLine="0"/>
        <w:rPr>
          <w:rFonts w:asciiTheme="majorBidi" w:hAnsiTheme="majorBidi" w:cstheme="majorBidi"/>
          <w:b/>
          <w:bCs/>
          <w:sz w:val="24"/>
          <w:szCs w:val="24"/>
        </w:rPr>
      </w:pPr>
    </w:p>
    <w:p w:rsidR="00D12DF6" w:rsidRDefault="00D12DF6" w:rsidP="007823E3">
      <w:pPr>
        <w:spacing w:line="276" w:lineRule="auto"/>
        <w:ind w:left="0" w:firstLine="720"/>
        <w:rPr>
          <w:rFonts w:asciiTheme="majorBidi" w:hAnsiTheme="majorBidi" w:cstheme="majorBidi"/>
          <w:sz w:val="24"/>
          <w:szCs w:val="24"/>
        </w:rPr>
      </w:pPr>
      <w:r w:rsidRPr="00810975">
        <w:rPr>
          <w:rFonts w:asciiTheme="majorBidi" w:hAnsiTheme="majorBidi" w:cstheme="majorBidi"/>
          <w:sz w:val="24"/>
          <w:szCs w:val="24"/>
        </w:rPr>
        <w:t>Al-Qur’an merupakan Kalamullah yang diturunkan kepada Nabi Muhammad saw mela</w:t>
      </w:r>
      <w:r>
        <w:rPr>
          <w:rFonts w:asciiTheme="majorBidi" w:hAnsiTheme="majorBidi" w:cstheme="majorBidi"/>
          <w:sz w:val="24"/>
          <w:szCs w:val="24"/>
        </w:rPr>
        <w:t xml:space="preserve">lui perantaraan Malaikat Jibril, sebagai kitab pegangan bagi umat Islam dan petunjuk dalam kehidupan. Al-Qur’an  menjadi sumber hukum Islam yang pertama yang patut untuk di pedomani sebagai umat Islam. Mempelajari Al-Qur’an merupakan sebuah kewajiban bagi umat Islam dan mempelajari Al-Qur’an juga merupakan suatu ibadah seperti yang di sebutkan oleh para ulama dalam buku </w:t>
      </w:r>
      <w:r>
        <w:rPr>
          <w:rFonts w:asciiTheme="majorBidi" w:hAnsiTheme="majorBidi" w:cstheme="majorBidi"/>
          <w:i/>
          <w:iCs/>
          <w:sz w:val="24"/>
          <w:szCs w:val="24"/>
        </w:rPr>
        <w:t xml:space="preserve">Studi Ilmu-Ilmu Al-Qur’an </w:t>
      </w:r>
      <w:r>
        <w:rPr>
          <w:rFonts w:asciiTheme="majorBidi" w:hAnsiTheme="majorBidi" w:cstheme="majorBidi"/>
          <w:sz w:val="24"/>
          <w:szCs w:val="24"/>
        </w:rPr>
        <w:t xml:space="preserve">bahwa “yang pembacanya (Al-Qur’an) merupakan suatu ibadah” (Al-Qattaan, 2011: 17)  ini sebagai bukti keimanan kita terhadap salah satu rukun iman yang enam yaitu beriman kepada kitab-kitab Allah yang salah satunya adalah Al-Qur’an. </w:t>
      </w:r>
    </w:p>
    <w:p w:rsidR="00D12DF6" w:rsidRDefault="00D12DF6" w:rsidP="007823E3">
      <w:pPr>
        <w:spacing w:line="276" w:lineRule="auto"/>
        <w:ind w:left="0" w:firstLine="720"/>
        <w:rPr>
          <w:rFonts w:asciiTheme="majorBidi" w:hAnsiTheme="majorBidi" w:cstheme="majorBidi"/>
          <w:sz w:val="24"/>
          <w:szCs w:val="24"/>
        </w:rPr>
      </w:pPr>
      <w:r>
        <w:rPr>
          <w:rFonts w:asciiTheme="majorBidi" w:hAnsiTheme="majorBidi" w:cstheme="majorBidi"/>
          <w:sz w:val="24"/>
          <w:szCs w:val="24"/>
        </w:rPr>
        <w:t>Pendidikan Al-Qur’an sudah seharusnya diberikan sidini mungkin pada setiap umat Islam kerena ia merupakan hal paling mendasar dalam Islam. Pada saat ini, dizaman yang modern ini sudah banyak terdapat lembaga-lembaga yang menyelenggarakan pendidikan Al-Qur’an. Ada yang menggunakan istilah Rumah Tahfis dan juga suatu lembaga yang besar seperti pondok pesantren yang memfokuskan institusinya khusus untuk mempelajari Al-Qur’an seperti Pondok Pesantren Darul Quran Ustad Yusuf Mansur yang terletak di kota Tangerang - Banten.</w:t>
      </w:r>
    </w:p>
    <w:p w:rsidR="00D12DF6" w:rsidRDefault="00D12DF6" w:rsidP="007823E3">
      <w:pPr>
        <w:spacing w:line="276" w:lineRule="auto"/>
        <w:ind w:left="0" w:firstLine="720"/>
        <w:rPr>
          <w:rFonts w:asciiTheme="majorBidi" w:hAnsiTheme="majorBidi" w:cstheme="majorBidi"/>
          <w:sz w:val="24"/>
          <w:szCs w:val="24"/>
        </w:rPr>
      </w:pPr>
      <w:r w:rsidRPr="007C6690">
        <w:rPr>
          <w:rFonts w:asciiTheme="majorBidi" w:hAnsiTheme="majorBidi" w:cstheme="majorBidi"/>
          <w:sz w:val="24"/>
          <w:szCs w:val="24"/>
        </w:rPr>
        <w:t xml:space="preserve">Di kota Duri juga sudah ada beberapa lembaga yang menyelenggarakan pendidikan </w:t>
      </w:r>
      <w:r>
        <w:rPr>
          <w:rFonts w:asciiTheme="majorBidi" w:hAnsiTheme="majorBidi" w:cstheme="majorBidi"/>
          <w:sz w:val="24"/>
          <w:szCs w:val="24"/>
        </w:rPr>
        <w:t>Al-Qur’an</w:t>
      </w:r>
      <w:r w:rsidRPr="007C6690">
        <w:rPr>
          <w:rFonts w:asciiTheme="majorBidi" w:hAnsiTheme="majorBidi" w:cstheme="majorBidi"/>
          <w:sz w:val="24"/>
          <w:szCs w:val="24"/>
        </w:rPr>
        <w:t xml:space="preserve"> seperti l</w:t>
      </w:r>
      <w:r>
        <w:rPr>
          <w:rFonts w:asciiTheme="majorBidi" w:hAnsiTheme="majorBidi" w:cstheme="majorBidi"/>
          <w:sz w:val="24"/>
          <w:szCs w:val="24"/>
        </w:rPr>
        <w:t xml:space="preserve">embaga pendidikan Ma’had Al-Qur’an dan Dirosat Islamiyah (MAQDIS), </w:t>
      </w:r>
      <w:r w:rsidRPr="007C6690">
        <w:rPr>
          <w:rFonts w:asciiTheme="majorBidi" w:hAnsiTheme="majorBidi" w:cstheme="majorBidi"/>
          <w:sz w:val="24"/>
          <w:szCs w:val="24"/>
        </w:rPr>
        <w:t xml:space="preserve">Darul Quran Belading, Rumah Belajar Ar-Rahman, dan lain-lainnya. Ini merupakan bentuk kepedulian masyarakat terhadap pentingnya belajar </w:t>
      </w:r>
      <w:r>
        <w:rPr>
          <w:rFonts w:asciiTheme="majorBidi" w:hAnsiTheme="majorBidi" w:cstheme="majorBidi"/>
          <w:sz w:val="24"/>
          <w:szCs w:val="24"/>
        </w:rPr>
        <w:t>Al-Qur’an</w:t>
      </w:r>
      <w:r w:rsidRPr="007C6690">
        <w:rPr>
          <w:rFonts w:asciiTheme="majorBidi" w:hAnsiTheme="majorBidi" w:cstheme="majorBidi"/>
          <w:sz w:val="24"/>
          <w:szCs w:val="24"/>
        </w:rPr>
        <w:t>.</w:t>
      </w:r>
      <w:r>
        <w:rPr>
          <w:rFonts w:asciiTheme="majorBidi" w:hAnsiTheme="majorBidi" w:cstheme="majorBidi"/>
          <w:sz w:val="24"/>
          <w:szCs w:val="24"/>
        </w:rPr>
        <w:t xml:space="preserve"> </w:t>
      </w:r>
    </w:p>
    <w:p w:rsidR="00D12DF6" w:rsidRDefault="00D12DF6" w:rsidP="007823E3">
      <w:pPr>
        <w:spacing w:line="276" w:lineRule="auto"/>
        <w:ind w:left="0" w:firstLine="720"/>
        <w:rPr>
          <w:rFonts w:asciiTheme="majorBidi" w:hAnsiTheme="majorBidi" w:cstheme="majorBidi"/>
          <w:sz w:val="24"/>
          <w:szCs w:val="24"/>
        </w:rPr>
      </w:pPr>
      <w:r>
        <w:rPr>
          <w:rFonts w:asciiTheme="majorBidi" w:hAnsiTheme="majorBidi" w:cstheme="majorBidi"/>
          <w:sz w:val="24"/>
          <w:szCs w:val="24"/>
        </w:rPr>
        <w:t>Namun, dalam setiap lembaga pendidikan Al-Qur’an tentu memiliki tujuan dan konsep pembelajaran yang berbeda. Inilah yang membedakan antara suatu institusi pendidikan Al-Qur’an yang satu dengan institusi pendidikan Al-Qur’an yang lainnya dalam melaksanakan kegiatan pembelajaran.</w:t>
      </w:r>
    </w:p>
    <w:p w:rsidR="00D12DF6" w:rsidRDefault="00D12DF6" w:rsidP="007823E3">
      <w:pPr>
        <w:spacing w:line="276" w:lineRule="auto"/>
        <w:ind w:left="0" w:firstLine="720"/>
        <w:rPr>
          <w:rFonts w:asciiTheme="majorBidi" w:hAnsiTheme="majorBidi" w:cstheme="majorBidi"/>
          <w:sz w:val="24"/>
          <w:szCs w:val="24"/>
        </w:rPr>
      </w:pPr>
      <w:r>
        <w:rPr>
          <w:rFonts w:asciiTheme="majorBidi" w:hAnsiTheme="majorBidi" w:cstheme="majorBidi"/>
          <w:sz w:val="24"/>
          <w:szCs w:val="24"/>
        </w:rPr>
        <w:t>Di kota Duri saat ini yang merupakan lembaga pendidikan Al-Qur’an yang paling banyak diminati oleh masyarakat mulai dari anak-anak, remaja, dan orang dewasa adalah lembaga pendidikan Al-Qur’an Ma’had Al-Qur’an dan Dirosat Islamiyah (MAQDIS). Setiap harinya lembaga MAQDIS selalu ramai dikunjungi oleh masyarakat untuk belajar Al-Qur’an .Sampai saat ini sudah banyak mengeluarkan para hafidz dan hafidzha mulai dari anak-anak sampai orang dewasa. Selain itu santri/wati yang berprestasi juga di angkat menjadi tenaga pengajar Al-Qur’an di lembaga itu sendiri dan juga berkontribusi di sekolah-sekolah yang ada di Kota Duri.</w:t>
      </w:r>
    </w:p>
    <w:p w:rsidR="00D12DF6" w:rsidRPr="007823E3" w:rsidRDefault="00D12DF6" w:rsidP="007823E3">
      <w:pPr>
        <w:spacing w:line="276" w:lineRule="auto"/>
        <w:ind w:left="0" w:firstLine="720"/>
        <w:rPr>
          <w:rFonts w:asciiTheme="majorBidi" w:hAnsiTheme="majorBidi" w:cstheme="majorBidi"/>
          <w:sz w:val="24"/>
          <w:szCs w:val="24"/>
        </w:rPr>
      </w:pPr>
      <w:r>
        <w:rPr>
          <w:rFonts w:asciiTheme="majorBidi" w:hAnsiTheme="majorBidi" w:cstheme="majorBidi"/>
          <w:sz w:val="24"/>
          <w:szCs w:val="24"/>
        </w:rPr>
        <w:t xml:space="preserve">Oleh karena itu, melihat kenyataan yang ada penulis tertarik untuk meneliti seperti apakah menajemen kelembagaan yang di bentuk oleh Ma’had Al-Qur’an dan Dirosat Islamiyah (MAQDIS) sehingga pendidikan Al-Qur’annya banyak di minati oleh masyarakat. Dalam hal ini penulis akan menuangkan penelitian ini dengan judul </w:t>
      </w:r>
      <w:r w:rsidRPr="00966AB7">
        <w:rPr>
          <w:rFonts w:asciiTheme="majorBidi" w:hAnsiTheme="majorBidi" w:cstheme="majorBidi"/>
          <w:i/>
          <w:iCs/>
          <w:sz w:val="24"/>
          <w:szCs w:val="24"/>
        </w:rPr>
        <w:t>“</w:t>
      </w:r>
      <w:r>
        <w:rPr>
          <w:rFonts w:asciiTheme="majorBidi" w:hAnsiTheme="majorBidi" w:cstheme="majorBidi"/>
          <w:i/>
          <w:iCs/>
          <w:sz w:val="24"/>
          <w:szCs w:val="24"/>
        </w:rPr>
        <w:t xml:space="preserve">IMPLEMENTASI MANAJEMEN </w:t>
      </w:r>
      <w:r>
        <w:rPr>
          <w:rFonts w:asciiTheme="majorBidi" w:hAnsiTheme="majorBidi" w:cstheme="majorBidi"/>
          <w:i/>
          <w:iCs/>
          <w:sz w:val="24"/>
          <w:szCs w:val="24"/>
        </w:rPr>
        <w:lastRenderedPageBreak/>
        <w:t>LEMBAGA</w:t>
      </w:r>
      <w:r w:rsidRPr="00966AB7">
        <w:rPr>
          <w:rFonts w:asciiTheme="majorBidi" w:hAnsiTheme="majorBidi" w:cstheme="majorBidi"/>
          <w:i/>
          <w:iCs/>
          <w:sz w:val="24"/>
          <w:szCs w:val="24"/>
        </w:rPr>
        <w:t xml:space="preserve"> </w:t>
      </w:r>
      <w:r>
        <w:rPr>
          <w:rFonts w:asciiTheme="majorBidi" w:hAnsiTheme="majorBidi" w:cstheme="majorBidi"/>
          <w:i/>
          <w:iCs/>
          <w:sz w:val="24"/>
          <w:szCs w:val="24"/>
        </w:rPr>
        <w:t>PADA</w:t>
      </w:r>
      <w:r w:rsidRPr="00966AB7">
        <w:rPr>
          <w:rFonts w:asciiTheme="majorBidi" w:hAnsiTheme="majorBidi" w:cstheme="majorBidi"/>
          <w:i/>
          <w:iCs/>
          <w:sz w:val="24"/>
          <w:szCs w:val="24"/>
        </w:rPr>
        <w:t xml:space="preserve"> PENDIDIKAN </w:t>
      </w:r>
      <w:r>
        <w:rPr>
          <w:rFonts w:asciiTheme="majorBidi" w:hAnsiTheme="majorBidi" w:cstheme="majorBidi"/>
          <w:i/>
          <w:iCs/>
          <w:sz w:val="24"/>
          <w:szCs w:val="24"/>
        </w:rPr>
        <w:t>AL-QUR’AN</w:t>
      </w:r>
      <w:r w:rsidRPr="00966AB7">
        <w:rPr>
          <w:rFonts w:asciiTheme="majorBidi" w:hAnsiTheme="majorBidi" w:cstheme="majorBidi"/>
          <w:i/>
          <w:iCs/>
          <w:sz w:val="24"/>
          <w:szCs w:val="24"/>
        </w:rPr>
        <w:t xml:space="preserve"> DI </w:t>
      </w:r>
      <w:r w:rsidRPr="00FC6D12">
        <w:rPr>
          <w:rFonts w:ascii="Times New Roman" w:hAnsi="Times New Roman" w:cs="Times New Roman"/>
          <w:i/>
          <w:iCs/>
          <w:sz w:val="24"/>
          <w:szCs w:val="24"/>
        </w:rPr>
        <w:t xml:space="preserve">MA’HAD </w:t>
      </w:r>
      <w:r>
        <w:rPr>
          <w:rFonts w:ascii="Times New Roman" w:hAnsi="Times New Roman" w:cs="Times New Roman"/>
          <w:i/>
          <w:iCs/>
          <w:sz w:val="24"/>
          <w:szCs w:val="24"/>
        </w:rPr>
        <w:t>AL-QUR’AN</w:t>
      </w:r>
      <w:r w:rsidRPr="00FC6D12">
        <w:rPr>
          <w:rFonts w:ascii="Times New Roman" w:hAnsi="Times New Roman" w:cs="Times New Roman"/>
          <w:i/>
          <w:iCs/>
          <w:sz w:val="24"/>
          <w:szCs w:val="24"/>
        </w:rPr>
        <w:t xml:space="preserve"> DAN DIROSAT ISLAMIYAH (</w:t>
      </w:r>
      <w:r>
        <w:rPr>
          <w:rFonts w:ascii="Times New Roman" w:hAnsi="Times New Roman" w:cs="Times New Roman"/>
          <w:i/>
          <w:iCs/>
          <w:sz w:val="24"/>
          <w:szCs w:val="24"/>
        </w:rPr>
        <w:t>MAQDIS IBAD</w:t>
      </w:r>
      <w:r w:rsidRPr="00FC6D12">
        <w:rPr>
          <w:rFonts w:ascii="Times New Roman" w:hAnsi="Times New Roman" w:cs="Times New Roman"/>
          <w:i/>
          <w:iCs/>
          <w:sz w:val="24"/>
          <w:szCs w:val="24"/>
        </w:rPr>
        <w:t>) DURI</w:t>
      </w:r>
      <w:r w:rsidRPr="00FC6D12">
        <w:rPr>
          <w:rFonts w:asciiTheme="majorBidi" w:hAnsiTheme="majorBidi" w:cstheme="majorBidi"/>
          <w:i/>
          <w:iCs/>
          <w:sz w:val="24"/>
          <w:szCs w:val="24"/>
        </w:rPr>
        <w:t>”</w:t>
      </w:r>
      <w:r w:rsidRPr="00FC6D12">
        <w:rPr>
          <w:rFonts w:asciiTheme="majorBidi" w:hAnsiTheme="majorBidi" w:cstheme="majorBidi"/>
          <w:sz w:val="24"/>
          <w:szCs w:val="24"/>
        </w:rPr>
        <w:t>.</w:t>
      </w:r>
    </w:p>
    <w:p w:rsidR="00D12DF6" w:rsidRPr="00FD52F2" w:rsidRDefault="00D12DF6" w:rsidP="007823E3">
      <w:pPr>
        <w:pStyle w:val="ListParagraph"/>
        <w:spacing w:line="276" w:lineRule="auto"/>
        <w:ind w:left="0" w:firstLine="0"/>
        <w:rPr>
          <w:rFonts w:asciiTheme="majorBidi" w:hAnsiTheme="majorBidi" w:cstheme="majorBidi"/>
          <w:b/>
          <w:bCs/>
          <w:sz w:val="24"/>
          <w:szCs w:val="24"/>
        </w:rPr>
      </w:pPr>
    </w:p>
    <w:p w:rsidR="00D12DF6" w:rsidRPr="00A35458" w:rsidRDefault="00D12DF6" w:rsidP="007823E3">
      <w:pPr>
        <w:pStyle w:val="ListParagraph"/>
        <w:numPr>
          <w:ilvl w:val="0"/>
          <w:numId w:val="3"/>
        </w:numPr>
        <w:spacing w:line="276" w:lineRule="auto"/>
        <w:ind w:left="426"/>
        <w:rPr>
          <w:rFonts w:asciiTheme="majorBidi" w:hAnsiTheme="majorBidi" w:cstheme="majorBidi"/>
          <w:b/>
          <w:bCs/>
          <w:sz w:val="24"/>
          <w:szCs w:val="24"/>
        </w:rPr>
      </w:pPr>
      <w:r w:rsidRPr="00A35458">
        <w:rPr>
          <w:rFonts w:asciiTheme="majorBidi" w:hAnsiTheme="majorBidi" w:cstheme="majorBidi"/>
          <w:b/>
          <w:bCs/>
          <w:sz w:val="24"/>
          <w:szCs w:val="24"/>
        </w:rPr>
        <w:t xml:space="preserve">Manajemen </w:t>
      </w:r>
    </w:p>
    <w:p w:rsidR="00D12DF6" w:rsidRPr="00150C40" w:rsidRDefault="00D12DF6" w:rsidP="007823E3">
      <w:pPr>
        <w:pStyle w:val="ListParagraph"/>
        <w:numPr>
          <w:ilvl w:val="0"/>
          <w:numId w:val="12"/>
        </w:numPr>
        <w:spacing w:line="276" w:lineRule="auto"/>
        <w:rPr>
          <w:rFonts w:asciiTheme="majorBidi" w:hAnsiTheme="majorBidi" w:cstheme="majorBidi"/>
          <w:sz w:val="24"/>
          <w:szCs w:val="24"/>
        </w:rPr>
      </w:pPr>
      <w:r>
        <w:rPr>
          <w:rFonts w:asciiTheme="majorBidi" w:hAnsiTheme="majorBidi" w:cstheme="majorBidi"/>
          <w:sz w:val="24"/>
          <w:szCs w:val="24"/>
        </w:rPr>
        <w:t>Pengertian Manajemen</w:t>
      </w:r>
    </w:p>
    <w:p w:rsidR="00D12DF6" w:rsidRDefault="00D12DF6" w:rsidP="007823E3">
      <w:pPr>
        <w:spacing w:line="276" w:lineRule="auto"/>
        <w:ind w:left="0" w:firstLine="720"/>
        <w:rPr>
          <w:rFonts w:asciiTheme="majorBidi" w:hAnsiTheme="majorBidi" w:cstheme="majorBidi"/>
          <w:sz w:val="24"/>
          <w:szCs w:val="24"/>
        </w:rPr>
      </w:pPr>
      <w:r>
        <w:rPr>
          <w:rFonts w:asciiTheme="majorBidi" w:hAnsiTheme="majorBidi" w:cstheme="majorBidi"/>
          <w:sz w:val="24"/>
          <w:szCs w:val="24"/>
        </w:rPr>
        <w:t xml:space="preserve">“Manajemen berasal dari bahasa Latin, yaitu dari asal kata </w:t>
      </w:r>
      <w:r w:rsidRPr="00F960A2">
        <w:rPr>
          <w:rFonts w:asciiTheme="majorBidi" w:hAnsiTheme="majorBidi" w:cstheme="majorBidi"/>
          <w:i/>
          <w:iCs/>
          <w:sz w:val="24"/>
          <w:szCs w:val="24"/>
        </w:rPr>
        <w:t>manus</w:t>
      </w:r>
      <w:r>
        <w:rPr>
          <w:rFonts w:asciiTheme="majorBidi" w:hAnsiTheme="majorBidi" w:cstheme="majorBidi"/>
          <w:sz w:val="24"/>
          <w:szCs w:val="24"/>
        </w:rPr>
        <w:t xml:space="preserve"> yang berarti tangan dan </w:t>
      </w:r>
      <w:r w:rsidRPr="00F960A2">
        <w:rPr>
          <w:rFonts w:asciiTheme="majorBidi" w:hAnsiTheme="majorBidi" w:cstheme="majorBidi"/>
          <w:i/>
          <w:iCs/>
          <w:sz w:val="24"/>
          <w:szCs w:val="24"/>
        </w:rPr>
        <w:t>agete</w:t>
      </w:r>
      <w:r>
        <w:rPr>
          <w:rFonts w:asciiTheme="majorBidi" w:hAnsiTheme="majorBidi" w:cstheme="majorBidi"/>
          <w:sz w:val="24"/>
          <w:szCs w:val="24"/>
        </w:rPr>
        <w:t xml:space="preserve"> yang berarti melakukan. Kata-kata itu digabung menjadi kata kerja </w:t>
      </w:r>
      <w:r w:rsidRPr="00F960A2">
        <w:rPr>
          <w:rFonts w:asciiTheme="majorBidi" w:hAnsiTheme="majorBidi" w:cstheme="majorBidi"/>
          <w:i/>
          <w:iCs/>
          <w:sz w:val="24"/>
          <w:szCs w:val="24"/>
        </w:rPr>
        <w:t>manager</w:t>
      </w:r>
      <w:r>
        <w:rPr>
          <w:rFonts w:asciiTheme="majorBidi" w:hAnsiTheme="majorBidi" w:cstheme="majorBidi"/>
          <w:sz w:val="24"/>
          <w:szCs w:val="24"/>
        </w:rPr>
        <w:t xml:space="preserve"> yang artinya menangani. </w:t>
      </w:r>
      <w:r w:rsidRPr="00F960A2">
        <w:rPr>
          <w:rFonts w:asciiTheme="majorBidi" w:hAnsiTheme="majorBidi" w:cstheme="majorBidi"/>
          <w:i/>
          <w:iCs/>
          <w:sz w:val="24"/>
          <w:szCs w:val="24"/>
        </w:rPr>
        <w:t>Managere</w:t>
      </w:r>
      <w:r>
        <w:rPr>
          <w:rFonts w:asciiTheme="majorBidi" w:hAnsiTheme="majorBidi" w:cstheme="majorBidi"/>
          <w:sz w:val="24"/>
          <w:szCs w:val="24"/>
        </w:rPr>
        <w:t xml:space="preserve"> di terjemahkan kedalam bahasa inggris dalam bentuk kerja </w:t>
      </w:r>
      <w:r w:rsidRPr="00F960A2">
        <w:rPr>
          <w:rFonts w:asciiTheme="majorBidi" w:hAnsiTheme="majorBidi" w:cstheme="majorBidi"/>
          <w:i/>
          <w:iCs/>
          <w:sz w:val="24"/>
          <w:szCs w:val="24"/>
        </w:rPr>
        <w:t>to manage</w:t>
      </w:r>
      <w:r>
        <w:rPr>
          <w:rFonts w:asciiTheme="majorBidi" w:hAnsiTheme="majorBidi" w:cstheme="majorBidi"/>
          <w:sz w:val="24"/>
          <w:szCs w:val="24"/>
        </w:rPr>
        <w:t xml:space="preserve">, dengan kata benda </w:t>
      </w:r>
      <w:r w:rsidRPr="00F960A2">
        <w:rPr>
          <w:rFonts w:asciiTheme="majorBidi" w:hAnsiTheme="majorBidi" w:cstheme="majorBidi"/>
          <w:i/>
          <w:iCs/>
          <w:sz w:val="24"/>
          <w:szCs w:val="24"/>
        </w:rPr>
        <w:t>management</w:t>
      </w:r>
      <w:r>
        <w:rPr>
          <w:rFonts w:asciiTheme="majorBidi" w:hAnsiTheme="majorBidi" w:cstheme="majorBidi"/>
          <w:sz w:val="24"/>
          <w:szCs w:val="24"/>
        </w:rPr>
        <w:t xml:space="preserve">, dan </w:t>
      </w:r>
      <w:r w:rsidRPr="00F960A2">
        <w:rPr>
          <w:rFonts w:asciiTheme="majorBidi" w:hAnsiTheme="majorBidi" w:cstheme="majorBidi"/>
          <w:i/>
          <w:iCs/>
          <w:sz w:val="24"/>
          <w:szCs w:val="24"/>
        </w:rPr>
        <w:t>manager</w:t>
      </w:r>
      <w:r>
        <w:rPr>
          <w:rFonts w:asciiTheme="majorBidi" w:hAnsiTheme="majorBidi" w:cstheme="majorBidi"/>
          <w:sz w:val="24"/>
          <w:szCs w:val="24"/>
        </w:rPr>
        <w:t xml:space="preserve"> untuk orang yang melakukan kegiatan manajemen. Manajemen menurut Parker ialah seni melaksanakan pekerjaan melalui orang-orang” (Kompri, 2014: 2)</w:t>
      </w:r>
      <w:r w:rsidR="007823E3">
        <w:rPr>
          <w:rFonts w:asciiTheme="majorBidi" w:hAnsiTheme="majorBidi" w:cstheme="majorBidi"/>
          <w:sz w:val="24"/>
          <w:szCs w:val="24"/>
        </w:rPr>
        <w:t xml:space="preserve"> .</w:t>
      </w:r>
      <w:r>
        <w:rPr>
          <w:rFonts w:asciiTheme="majorBidi" w:hAnsiTheme="majorBidi" w:cstheme="majorBidi"/>
          <w:sz w:val="24"/>
          <w:szCs w:val="24"/>
        </w:rPr>
        <w:t>Dalam Kamus Umum Bahasa Indonesia, manajemen di artikan sebagai cara mengelolah suatu perusahaan besar (Poerwadarminta, 2007: 742).</w:t>
      </w:r>
    </w:p>
    <w:p w:rsidR="00D12DF6" w:rsidRDefault="00D12DF6" w:rsidP="007823E3">
      <w:pPr>
        <w:spacing w:line="276" w:lineRule="auto"/>
        <w:ind w:left="0" w:firstLine="720"/>
        <w:rPr>
          <w:rFonts w:asciiTheme="majorBidi" w:hAnsiTheme="majorBidi" w:cstheme="majorBidi"/>
          <w:sz w:val="24"/>
          <w:szCs w:val="24"/>
        </w:rPr>
      </w:pPr>
      <w:r>
        <w:rPr>
          <w:rFonts w:asciiTheme="majorBidi" w:hAnsiTheme="majorBidi" w:cstheme="majorBidi"/>
          <w:sz w:val="24"/>
          <w:szCs w:val="24"/>
        </w:rPr>
        <w:t>“Menurut John D. Millett mengartikan manajemen sebagai suatu proses pengarahan dan pemberian fasilitas kerja kepada orang yang diorganisasikan dalam kelompok formal untuk mencapai tujuan ( Siswanto, 2013: 1). Sedangkang menurut James A.F Stoner dan Charles Wankel manajemen adalah proses perencanaan, pengorganisasian, kepemimpinan, dan pengendalian upaya anggota organisasi dan penggunaan seluruh sumber daya organisasi lainnya demi tercapainya tujuan organisasi (Siswanto, 2013: 2). Paul Hersey dan Kenneth H. Blancher mengartikan manajemen sebagai suatu usaha yang dilakukan dengan dan bersama individu atau kelompok untuk mencapai tujuan organisasi” (Siswanto, 2013: 2).</w:t>
      </w:r>
      <w:r w:rsidR="007823E3">
        <w:rPr>
          <w:rFonts w:asciiTheme="majorBidi" w:hAnsiTheme="majorBidi" w:cstheme="majorBidi"/>
          <w:sz w:val="24"/>
          <w:szCs w:val="24"/>
        </w:rPr>
        <w:t xml:space="preserve">   </w:t>
      </w:r>
    </w:p>
    <w:p w:rsidR="00D12DF6" w:rsidRDefault="00D12DF6" w:rsidP="007823E3">
      <w:pPr>
        <w:pStyle w:val="ListParagraph"/>
        <w:numPr>
          <w:ilvl w:val="0"/>
          <w:numId w:val="12"/>
        </w:numPr>
        <w:shd w:val="clear" w:color="auto" w:fill="FFFFFF"/>
        <w:spacing w:line="276" w:lineRule="auto"/>
        <w:textAlignment w:val="baseline"/>
        <w:rPr>
          <w:rFonts w:asciiTheme="majorBidi" w:eastAsia="Times New Roman" w:hAnsiTheme="majorBidi" w:cstheme="majorBidi"/>
          <w:color w:val="000000"/>
          <w:sz w:val="24"/>
          <w:szCs w:val="24"/>
          <w:bdr w:val="none" w:sz="0" w:space="0" w:color="auto" w:frame="1"/>
        </w:rPr>
      </w:pPr>
      <w:r w:rsidRPr="00BB4898">
        <w:rPr>
          <w:rFonts w:asciiTheme="majorBidi" w:eastAsia="Times New Roman" w:hAnsiTheme="majorBidi" w:cstheme="majorBidi"/>
          <w:color w:val="000000"/>
          <w:sz w:val="24"/>
          <w:szCs w:val="24"/>
          <w:bdr w:val="none" w:sz="0" w:space="0" w:color="auto" w:frame="1"/>
        </w:rPr>
        <w:t xml:space="preserve">Fungsi Manajemen </w:t>
      </w:r>
    </w:p>
    <w:p w:rsidR="00D12DF6" w:rsidRPr="00436768" w:rsidRDefault="00D12DF6" w:rsidP="007823E3">
      <w:pPr>
        <w:shd w:val="clear" w:color="auto" w:fill="FFFFFF"/>
        <w:spacing w:line="276" w:lineRule="auto"/>
        <w:ind w:left="0" w:firstLine="720"/>
        <w:textAlignment w:val="baseline"/>
        <w:rPr>
          <w:rFonts w:asciiTheme="majorBidi" w:eastAsia="Times New Roman" w:hAnsiTheme="majorBidi" w:cstheme="majorBidi"/>
          <w:color w:val="000000"/>
          <w:sz w:val="24"/>
          <w:szCs w:val="24"/>
          <w:bdr w:val="none" w:sz="0" w:space="0" w:color="auto" w:frame="1"/>
        </w:rPr>
      </w:pPr>
      <w:r w:rsidRPr="00436768">
        <w:rPr>
          <w:rFonts w:asciiTheme="majorBidi" w:eastAsia="Times New Roman" w:hAnsiTheme="majorBidi" w:cstheme="majorBidi"/>
          <w:color w:val="000000"/>
          <w:sz w:val="24"/>
          <w:szCs w:val="24"/>
          <w:bdr w:val="none" w:sz="0" w:space="0" w:color="auto" w:frame="1"/>
        </w:rPr>
        <w:t>Menurut Suharsimi dan Lia (</w:t>
      </w:r>
      <w:r w:rsidRPr="00436768">
        <w:rPr>
          <w:rFonts w:asciiTheme="majorBidi" w:hAnsiTheme="majorBidi" w:cstheme="majorBidi"/>
          <w:sz w:val="24"/>
          <w:szCs w:val="24"/>
        </w:rPr>
        <w:t>2012: 8-13)</w:t>
      </w:r>
      <w:r>
        <w:rPr>
          <w:rFonts w:asciiTheme="majorBidi" w:hAnsiTheme="majorBidi" w:cstheme="majorBidi"/>
          <w:sz w:val="24"/>
          <w:szCs w:val="24"/>
        </w:rPr>
        <w:t xml:space="preserve"> </w:t>
      </w:r>
      <w:r w:rsidRPr="00436768">
        <w:rPr>
          <w:rFonts w:asciiTheme="majorBidi" w:eastAsia="Times New Roman" w:hAnsiTheme="majorBidi" w:cstheme="majorBidi"/>
          <w:color w:val="000000"/>
          <w:sz w:val="24"/>
          <w:szCs w:val="24"/>
          <w:bdr w:val="none" w:sz="0" w:space="0" w:color="auto" w:frame="1"/>
        </w:rPr>
        <w:t>bahwa fungsi-fungsi manajemen adalah sebagai perencanaan, pengorganisasian, pengarahan, pengkoordinasian, pengkomunikasian, dan pengawasan</w:t>
      </w:r>
      <w:r>
        <w:rPr>
          <w:rFonts w:asciiTheme="majorBidi" w:eastAsia="Times New Roman" w:hAnsiTheme="majorBidi" w:cstheme="majorBidi"/>
          <w:color w:val="000000"/>
          <w:sz w:val="24"/>
          <w:szCs w:val="24"/>
          <w:bdr w:val="none" w:sz="0" w:space="0" w:color="auto" w:frame="1"/>
        </w:rPr>
        <w:t>.</w:t>
      </w:r>
    </w:p>
    <w:p w:rsidR="00D12DF6" w:rsidRDefault="00D12DF6" w:rsidP="007823E3">
      <w:pPr>
        <w:pStyle w:val="ListParagraph"/>
        <w:numPr>
          <w:ilvl w:val="0"/>
          <w:numId w:val="6"/>
        </w:numPr>
        <w:spacing w:line="276" w:lineRule="auto"/>
        <w:rPr>
          <w:rFonts w:asciiTheme="majorBidi" w:eastAsia="Times New Roman" w:hAnsiTheme="majorBidi" w:cstheme="majorBidi"/>
          <w:color w:val="000000"/>
          <w:sz w:val="24"/>
          <w:szCs w:val="24"/>
          <w:bdr w:val="none" w:sz="0" w:space="0" w:color="auto" w:frame="1"/>
        </w:rPr>
      </w:pPr>
      <w:r w:rsidRPr="0057124C">
        <w:rPr>
          <w:rFonts w:asciiTheme="majorBidi" w:eastAsia="Times New Roman" w:hAnsiTheme="majorBidi" w:cstheme="majorBidi"/>
          <w:i/>
          <w:iCs/>
          <w:color w:val="000000"/>
          <w:sz w:val="24"/>
          <w:szCs w:val="24"/>
          <w:bdr w:val="none" w:sz="0" w:space="0" w:color="auto" w:frame="1"/>
        </w:rPr>
        <w:t>Perencanaan</w:t>
      </w:r>
      <w:r w:rsidRPr="00FB37D4">
        <w:rPr>
          <w:rFonts w:asciiTheme="majorBidi" w:eastAsia="Times New Roman" w:hAnsiTheme="majorBidi" w:cstheme="majorBidi"/>
          <w:color w:val="000000"/>
          <w:sz w:val="24"/>
          <w:szCs w:val="24"/>
          <w:bdr w:val="none" w:sz="0" w:space="0" w:color="auto" w:frame="1"/>
        </w:rPr>
        <w:t xml:space="preserve"> adalah suatu proses mempersiapkan serangkaian keputusan untuk mengambil tindakan di masa yang akan datang yang diarahkan kepada tercapainya tujuan-tujuan dengan sarana yang optimal (</w:t>
      </w:r>
      <w:r w:rsidRPr="00FB37D4">
        <w:rPr>
          <w:rFonts w:asciiTheme="majorBidi" w:hAnsiTheme="majorBidi" w:cstheme="majorBidi"/>
          <w:sz w:val="24"/>
          <w:szCs w:val="24"/>
        </w:rPr>
        <w:t xml:space="preserve">Suharsimi dan Lia Yuliana, 2012: 8). </w:t>
      </w:r>
      <w:r w:rsidRPr="00FB37D4">
        <w:rPr>
          <w:rFonts w:asciiTheme="majorBidi" w:eastAsia="Times New Roman" w:hAnsiTheme="majorBidi" w:cstheme="majorBidi"/>
          <w:color w:val="000000"/>
          <w:sz w:val="24"/>
          <w:szCs w:val="24"/>
          <w:bdr w:val="none" w:sz="0" w:space="0" w:color="auto" w:frame="1"/>
        </w:rPr>
        <w:t>Perencanaan ini menyangkut apa yang akan dilaksanakan, kapan dilaksanakan, oleh siapa, di mana dan bagaimana dilaksanakannya.</w:t>
      </w:r>
    </w:p>
    <w:p w:rsidR="00D12DF6" w:rsidRDefault="00D12DF6" w:rsidP="007823E3">
      <w:pPr>
        <w:spacing w:line="276" w:lineRule="auto"/>
        <w:ind w:left="0" w:firstLine="720"/>
        <w:rPr>
          <w:rFonts w:asciiTheme="majorBidi" w:hAnsiTheme="majorBidi" w:cstheme="majorBidi"/>
          <w:sz w:val="24"/>
          <w:szCs w:val="24"/>
        </w:rPr>
      </w:pPr>
      <w:r w:rsidRPr="00A80819">
        <w:rPr>
          <w:rFonts w:asciiTheme="majorBidi" w:hAnsiTheme="majorBidi" w:cstheme="majorBidi"/>
          <w:sz w:val="24"/>
          <w:szCs w:val="24"/>
        </w:rPr>
        <w:t xml:space="preserve">Dalam setiap usaha atau pekerjaan, lebih-lebih yang melibatkan sejumlah orang, perencanaan merupakan tahap permulaan yang mutlak perlu. Banyak </w:t>
      </w:r>
      <w:r>
        <w:rPr>
          <w:rFonts w:asciiTheme="majorBidi" w:hAnsiTheme="majorBidi" w:cstheme="majorBidi"/>
          <w:sz w:val="24"/>
          <w:szCs w:val="24"/>
        </w:rPr>
        <w:t>se</w:t>
      </w:r>
      <w:r w:rsidRPr="00A80819">
        <w:rPr>
          <w:rFonts w:asciiTheme="majorBidi" w:hAnsiTheme="majorBidi" w:cstheme="majorBidi"/>
          <w:sz w:val="24"/>
          <w:szCs w:val="24"/>
        </w:rPr>
        <w:t xml:space="preserve">kali tujuan tak tercapai karena tiadanya perencanaan yang baik. Akan tetapi perencanaan itu tidak saja dilakukan pada permulaan kerja melainkan perlu terus menerus dilakukan selama proses karya berlangsung. </w:t>
      </w:r>
      <w:r>
        <w:rPr>
          <w:rFonts w:asciiTheme="majorBidi" w:hAnsiTheme="majorBidi" w:cstheme="majorBidi"/>
          <w:sz w:val="24"/>
          <w:szCs w:val="24"/>
        </w:rPr>
        <w:t xml:space="preserve">Menurut Nanang Fatah (2000, 49) </w:t>
      </w:r>
      <w:r w:rsidRPr="00A80819">
        <w:rPr>
          <w:rFonts w:asciiTheme="majorBidi" w:hAnsiTheme="majorBidi" w:cstheme="majorBidi"/>
          <w:sz w:val="24"/>
          <w:szCs w:val="24"/>
        </w:rPr>
        <w:t>Perencanaan diartikan sebagai suatu proses penentuan tujuan atau sasaran yang hendak dicapai dan menetapkan jalan dan sumber yang diperlukan untuk mencapai tujuan</w:t>
      </w:r>
      <w:r>
        <w:rPr>
          <w:rFonts w:asciiTheme="majorBidi" w:hAnsiTheme="majorBidi" w:cstheme="majorBidi"/>
          <w:sz w:val="24"/>
          <w:szCs w:val="24"/>
        </w:rPr>
        <w:t xml:space="preserve"> itu seefektif dan seefisien mungkin. </w:t>
      </w:r>
      <w:r w:rsidRPr="00A80819">
        <w:rPr>
          <w:rFonts w:asciiTheme="majorBidi" w:hAnsiTheme="majorBidi" w:cstheme="majorBidi"/>
          <w:sz w:val="24"/>
          <w:szCs w:val="24"/>
        </w:rPr>
        <w:t>Dalam buku yang lain</w:t>
      </w:r>
      <w:r>
        <w:rPr>
          <w:rFonts w:asciiTheme="majorBidi" w:hAnsiTheme="majorBidi" w:cstheme="majorBidi"/>
          <w:sz w:val="24"/>
          <w:szCs w:val="24"/>
        </w:rPr>
        <w:t xml:space="preserve"> </w:t>
      </w:r>
      <w:r w:rsidRPr="000E5044">
        <w:rPr>
          <w:rFonts w:asciiTheme="majorBidi" w:hAnsiTheme="majorBidi" w:cstheme="majorBidi"/>
          <w:sz w:val="24"/>
          <w:szCs w:val="24"/>
        </w:rPr>
        <w:t>G. R Terry dan L. W Rue</w:t>
      </w:r>
      <w:r>
        <w:rPr>
          <w:rFonts w:asciiTheme="majorBidi" w:hAnsiTheme="majorBidi" w:cstheme="majorBidi"/>
          <w:sz w:val="24"/>
          <w:szCs w:val="24"/>
        </w:rPr>
        <w:t xml:space="preserve"> menyebutkan bahwa </w:t>
      </w:r>
      <w:r w:rsidRPr="00A80819">
        <w:rPr>
          <w:rFonts w:asciiTheme="majorBidi" w:hAnsiTheme="majorBidi" w:cstheme="majorBidi"/>
          <w:sz w:val="24"/>
          <w:szCs w:val="24"/>
        </w:rPr>
        <w:t xml:space="preserve"> perencanaan yaitu suatu rangkaian proses kegiata</w:t>
      </w:r>
      <w:r>
        <w:rPr>
          <w:rFonts w:asciiTheme="majorBidi" w:hAnsiTheme="majorBidi" w:cstheme="majorBidi"/>
          <w:sz w:val="24"/>
          <w:szCs w:val="24"/>
        </w:rPr>
        <w:t xml:space="preserve">n menyiapkan keputusan mengenai </w:t>
      </w:r>
      <w:r w:rsidRPr="00A80819">
        <w:rPr>
          <w:rFonts w:asciiTheme="majorBidi" w:hAnsiTheme="majorBidi" w:cstheme="majorBidi"/>
          <w:sz w:val="24"/>
          <w:szCs w:val="24"/>
        </w:rPr>
        <w:t>apa yang diharapkan terjadi (peristiwa, keadaan, suasana dan seb</w:t>
      </w:r>
      <w:r>
        <w:rPr>
          <w:rFonts w:asciiTheme="majorBidi" w:hAnsiTheme="majorBidi" w:cstheme="majorBidi"/>
          <w:sz w:val="24"/>
          <w:szCs w:val="24"/>
        </w:rPr>
        <w:t xml:space="preserve">againya) </w:t>
      </w:r>
      <w:r>
        <w:rPr>
          <w:rFonts w:asciiTheme="majorBidi" w:hAnsiTheme="majorBidi" w:cstheme="majorBidi"/>
          <w:sz w:val="24"/>
          <w:szCs w:val="24"/>
        </w:rPr>
        <w:lastRenderedPageBreak/>
        <w:t>untuk mencapai tujuan (Lu’luatul Mahzunah, 2009: 21).</w:t>
      </w:r>
      <w:r w:rsidRPr="00A80819">
        <w:rPr>
          <w:rFonts w:asciiTheme="majorBidi" w:hAnsiTheme="majorBidi" w:cstheme="majorBidi"/>
          <w:sz w:val="24"/>
          <w:szCs w:val="24"/>
        </w:rPr>
        <w:t xml:space="preserve"> Oleh karena itu perencanaan dapat didefinisikan sebagai “Persiapan yang teratur dari set</w:t>
      </w:r>
      <w:r>
        <w:rPr>
          <w:rFonts w:asciiTheme="majorBidi" w:hAnsiTheme="majorBidi" w:cstheme="majorBidi"/>
          <w:sz w:val="24"/>
          <w:szCs w:val="24"/>
        </w:rPr>
        <w:t>iap usaha u</w:t>
      </w:r>
      <w:r w:rsidRPr="00A80819">
        <w:rPr>
          <w:rFonts w:asciiTheme="majorBidi" w:hAnsiTheme="majorBidi" w:cstheme="majorBidi"/>
          <w:sz w:val="24"/>
          <w:szCs w:val="24"/>
        </w:rPr>
        <w:t>n</w:t>
      </w:r>
      <w:r>
        <w:rPr>
          <w:rFonts w:asciiTheme="majorBidi" w:hAnsiTheme="majorBidi" w:cstheme="majorBidi"/>
          <w:sz w:val="24"/>
          <w:szCs w:val="24"/>
        </w:rPr>
        <w:t>t</w:t>
      </w:r>
      <w:r w:rsidRPr="00A80819">
        <w:rPr>
          <w:rFonts w:asciiTheme="majorBidi" w:hAnsiTheme="majorBidi" w:cstheme="majorBidi"/>
          <w:sz w:val="24"/>
          <w:szCs w:val="24"/>
        </w:rPr>
        <w:t xml:space="preserve">uk mencapai tujuan yang telah ditetapkan”. Dalam suatu organisasi langkah awal yang paling menentukan adalah perencanaan jadi perencanaan memang benar-benar harus dilaksanakan semaksimal mungkin. Tentunya dalam melaksanakan perencanaan tidak boleh lepas dari adanya proses musyawarah untuk menentukan program dan langkah yang harus diambil. Seperti apa yang tertuang dalam Al-Qur’an surat Ali Imron ayat 159: </w:t>
      </w:r>
    </w:p>
    <w:p w:rsidR="00D12DF6" w:rsidRDefault="00D12DF6" w:rsidP="007823E3">
      <w:pPr>
        <w:bidi/>
        <w:spacing w:line="276" w:lineRule="auto"/>
        <w:ind w:left="0" w:firstLine="0"/>
        <w:rPr>
          <w:rFonts w:asciiTheme="majorBidi" w:hAnsiTheme="majorBidi" w:cstheme="majorBidi"/>
          <w:sz w:val="24"/>
          <w:szCs w:val="24"/>
        </w:rPr>
      </w:pPr>
      <w:r w:rsidRPr="002F6537">
        <w:rPr>
          <w:noProof/>
          <w:szCs w:val="24"/>
        </w:rPr>
        <w:drawing>
          <wp:inline distT="0" distB="0" distL="0" distR="0">
            <wp:extent cx="4714875" cy="12858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714875" cy="1285875"/>
                    </a:xfrm>
                    <a:prstGeom prst="rect">
                      <a:avLst/>
                    </a:prstGeom>
                    <a:noFill/>
                    <a:ln w="9525">
                      <a:noFill/>
                      <a:miter lim="800000"/>
                      <a:headEnd/>
                      <a:tailEnd/>
                    </a:ln>
                  </pic:spPr>
                </pic:pic>
              </a:graphicData>
            </a:graphic>
          </wp:inline>
        </w:drawing>
      </w:r>
    </w:p>
    <w:p w:rsidR="00D12DF6" w:rsidRPr="008B0574" w:rsidRDefault="00D12DF6" w:rsidP="007823E3">
      <w:pPr>
        <w:spacing w:line="276" w:lineRule="auto"/>
        <w:ind w:left="0" w:firstLine="0"/>
        <w:rPr>
          <w:rFonts w:asciiTheme="majorBidi" w:hAnsiTheme="majorBidi" w:cstheme="majorBidi"/>
          <w:sz w:val="24"/>
          <w:szCs w:val="24"/>
        </w:rPr>
      </w:pPr>
      <w:r w:rsidRPr="00A80819">
        <w:rPr>
          <w:rFonts w:asciiTheme="majorBidi" w:hAnsiTheme="majorBidi" w:cstheme="majorBidi"/>
          <w:sz w:val="24"/>
          <w:szCs w:val="24"/>
        </w:rPr>
        <w:t xml:space="preserve">Artinya : </w:t>
      </w:r>
      <w:r w:rsidRPr="00F7624A">
        <w:rPr>
          <w:rFonts w:asciiTheme="majorBidi" w:hAnsiTheme="majorBidi" w:cstheme="majorBidi"/>
          <w:i/>
          <w:iCs/>
          <w:sz w:val="24"/>
          <w:szCs w:val="24"/>
        </w:rPr>
        <w:t xml:space="preserve">“Maka disebabkan rahmat dari Allah-lah kamu berlaku lemah lembut terhadap mereka. Sekiranya kamu bersikap keras lagi berhati kasar, tentulah mereka menjauhkan diri dari sekelilingmu. Karena itu ma'afkanlah mereka, mohonkanlah ampun bagi mereka, dan bermusyawaratlah dengan mereka dalam urusan itu. Kemudian apabila kamu telah membulatkan tekad, maka bertawakkallah kepada Allah. Sesungguhnya Allah menyukai orang-orang yang bertawakkal kepada-Nya.” </w:t>
      </w:r>
      <w:r>
        <w:rPr>
          <w:rFonts w:asciiTheme="majorBidi" w:hAnsiTheme="majorBidi" w:cstheme="majorBidi"/>
          <w:sz w:val="24"/>
          <w:szCs w:val="24"/>
        </w:rPr>
        <w:t>(QS. Ali Imron :</w:t>
      </w:r>
      <w:r w:rsidRPr="00A80819">
        <w:rPr>
          <w:rFonts w:asciiTheme="majorBidi" w:hAnsiTheme="majorBidi" w:cstheme="majorBidi"/>
          <w:sz w:val="24"/>
          <w:szCs w:val="24"/>
        </w:rPr>
        <w:t xml:space="preserve"> 159</w:t>
      </w:r>
      <w:r>
        <w:rPr>
          <w:rFonts w:asciiTheme="majorBidi" w:hAnsiTheme="majorBidi" w:cstheme="majorBidi"/>
          <w:sz w:val="24"/>
          <w:szCs w:val="24"/>
        </w:rPr>
        <w:t>)</w:t>
      </w:r>
    </w:p>
    <w:p w:rsidR="00D12DF6" w:rsidRDefault="00D12DF6" w:rsidP="007823E3">
      <w:pPr>
        <w:spacing w:line="276" w:lineRule="auto"/>
        <w:ind w:left="0" w:firstLine="720"/>
        <w:rPr>
          <w:rFonts w:asciiTheme="majorBidi" w:hAnsiTheme="majorBidi" w:cstheme="majorBidi"/>
          <w:sz w:val="24"/>
          <w:szCs w:val="24"/>
        </w:rPr>
      </w:pPr>
      <w:r w:rsidRPr="00A80819">
        <w:rPr>
          <w:rFonts w:asciiTheme="majorBidi" w:hAnsiTheme="majorBidi" w:cstheme="majorBidi"/>
          <w:sz w:val="24"/>
          <w:szCs w:val="24"/>
        </w:rPr>
        <w:t>Setelah diketahui unsur –</w:t>
      </w:r>
      <w:r>
        <w:rPr>
          <w:rFonts w:asciiTheme="majorBidi" w:hAnsiTheme="majorBidi" w:cstheme="majorBidi"/>
          <w:sz w:val="24"/>
          <w:szCs w:val="24"/>
        </w:rPr>
        <w:t xml:space="preserve"> </w:t>
      </w:r>
      <w:r w:rsidRPr="00A80819">
        <w:rPr>
          <w:rFonts w:asciiTheme="majorBidi" w:hAnsiTheme="majorBidi" w:cstheme="majorBidi"/>
          <w:sz w:val="24"/>
          <w:szCs w:val="24"/>
        </w:rPr>
        <w:t>unsur perencanaan, dalam prosesnya perlu diketahui pula adanya syarat-syarat yang harus dipahami sebelum perencanaan itu dilaksanakan, Luther Gullich menyebutkan syar</w:t>
      </w:r>
      <w:r>
        <w:rPr>
          <w:rFonts w:asciiTheme="majorBidi" w:hAnsiTheme="majorBidi" w:cstheme="majorBidi"/>
          <w:sz w:val="24"/>
          <w:szCs w:val="24"/>
        </w:rPr>
        <w:t>at-syarat itu sebagai berikut :</w:t>
      </w:r>
    </w:p>
    <w:p w:rsidR="00D12DF6" w:rsidRPr="00E642BB" w:rsidRDefault="00D12DF6" w:rsidP="007823E3">
      <w:pPr>
        <w:pStyle w:val="ListParagraph"/>
        <w:numPr>
          <w:ilvl w:val="0"/>
          <w:numId w:val="15"/>
        </w:numPr>
        <w:spacing w:line="276" w:lineRule="auto"/>
        <w:rPr>
          <w:rFonts w:asciiTheme="majorBidi" w:hAnsiTheme="majorBidi" w:cstheme="majorBidi"/>
          <w:sz w:val="24"/>
          <w:szCs w:val="24"/>
        </w:rPr>
      </w:pPr>
      <w:r w:rsidRPr="00E642BB">
        <w:rPr>
          <w:rFonts w:asciiTheme="majorBidi" w:hAnsiTheme="majorBidi" w:cstheme="majorBidi"/>
          <w:sz w:val="24"/>
          <w:szCs w:val="24"/>
        </w:rPr>
        <w:t xml:space="preserve">Tujuan harus dirumuskan secara jelas. </w:t>
      </w:r>
    </w:p>
    <w:p w:rsidR="00D12DF6" w:rsidRDefault="00D12DF6" w:rsidP="007823E3">
      <w:pPr>
        <w:pStyle w:val="ListParagraph"/>
        <w:numPr>
          <w:ilvl w:val="0"/>
          <w:numId w:val="15"/>
        </w:numPr>
        <w:spacing w:line="276" w:lineRule="auto"/>
        <w:rPr>
          <w:rFonts w:asciiTheme="majorBidi" w:hAnsiTheme="majorBidi" w:cstheme="majorBidi"/>
          <w:sz w:val="24"/>
          <w:szCs w:val="24"/>
        </w:rPr>
      </w:pPr>
      <w:r w:rsidRPr="00E642BB">
        <w:rPr>
          <w:rFonts w:asciiTheme="majorBidi" w:hAnsiTheme="majorBidi" w:cstheme="majorBidi"/>
          <w:sz w:val="24"/>
          <w:szCs w:val="24"/>
        </w:rPr>
        <w:t xml:space="preserve">Perencanaan harus sederhana dan realistis. </w:t>
      </w:r>
    </w:p>
    <w:p w:rsidR="00D12DF6" w:rsidRDefault="00D12DF6" w:rsidP="007823E3">
      <w:pPr>
        <w:pStyle w:val="ListParagraph"/>
        <w:numPr>
          <w:ilvl w:val="0"/>
          <w:numId w:val="15"/>
        </w:numPr>
        <w:spacing w:line="276" w:lineRule="auto"/>
        <w:rPr>
          <w:rFonts w:asciiTheme="majorBidi" w:hAnsiTheme="majorBidi" w:cstheme="majorBidi"/>
          <w:sz w:val="24"/>
          <w:szCs w:val="24"/>
        </w:rPr>
      </w:pPr>
      <w:r w:rsidRPr="00E642BB">
        <w:rPr>
          <w:rFonts w:asciiTheme="majorBidi" w:hAnsiTheme="majorBidi" w:cstheme="majorBidi"/>
          <w:sz w:val="24"/>
          <w:szCs w:val="24"/>
        </w:rPr>
        <w:t xml:space="preserve">Memuat analisis-analisis dan penjelasan-penjelasan terhadap usaha-usaha yang direncanakan. </w:t>
      </w:r>
    </w:p>
    <w:p w:rsidR="00D12DF6" w:rsidRDefault="00D12DF6" w:rsidP="007823E3">
      <w:pPr>
        <w:pStyle w:val="ListParagraph"/>
        <w:numPr>
          <w:ilvl w:val="0"/>
          <w:numId w:val="15"/>
        </w:numPr>
        <w:spacing w:line="276" w:lineRule="auto"/>
        <w:rPr>
          <w:rFonts w:asciiTheme="majorBidi" w:hAnsiTheme="majorBidi" w:cstheme="majorBidi"/>
          <w:sz w:val="24"/>
          <w:szCs w:val="24"/>
        </w:rPr>
      </w:pPr>
      <w:r w:rsidRPr="00E642BB">
        <w:rPr>
          <w:rFonts w:asciiTheme="majorBidi" w:hAnsiTheme="majorBidi" w:cstheme="majorBidi"/>
          <w:sz w:val="24"/>
          <w:szCs w:val="24"/>
        </w:rPr>
        <w:t xml:space="preserve">Bersifat fleksibel. </w:t>
      </w:r>
    </w:p>
    <w:p w:rsidR="00D12DF6" w:rsidRDefault="00D12DF6" w:rsidP="007823E3">
      <w:pPr>
        <w:pStyle w:val="ListParagraph"/>
        <w:numPr>
          <w:ilvl w:val="0"/>
          <w:numId w:val="15"/>
        </w:numPr>
        <w:spacing w:line="276" w:lineRule="auto"/>
        <w:rPr>
          <w:rFonts w:asciiTheme="majorBidi" w:hAnsiTheme="majorBidi" w:cstheme="majorBidi"/>
          <w:sz w:val="24"/>
          <w:szCs w:val="24"/>
        </w:rPr>
      </w:pPr>
      <w:r w:rsidRPr="00E642BB">
        <w:rPr>
          <w:rFonts w:asciiTheme="majorBidi" w:hAnsiTheme="majorBidi" w:cstheme="majorBidi"/>
          <w:sz w:val="24"/>
          <w:szCs w:val="24"/>
        </w:rPr>
        <w:t xml:space="preserve">Ada keseimbangan baik ke luar maupun ke dalam, ke dalam berarti seimbang antara bagian-bagian dalam perencanaan tersebut. Sedangkan ke luar berarti seimbang antara tujuan dan fasililtas yang tersedia. </w:t>
      </w:r>
    </w:p>
    <w:p w:rsidR="00D12DF6" w:rsidRPr="007823E3" w:rsidRDefault="00D12DF6" w:rsidP="007823E3">
      <w:pPr>
        <w:pStyle w:val="ListParagraph"/>
        <w:numPr>
          <w:ilvl w:val="0"/>
          <w:numId w:val="15"/>
        </w:numPr>
        <w:spacing w:line="276" w:lineRule="auto"/>
        <w:rPr>
          <w:rFonts w:asciiTheme="majorBidi" w:hAnsiTheme="majorBidi" w:cstheme="majorBidi"/>
          <w:sz w:val="24"/>
          <w:szCs w:val="24"/>
        </w:rPr>
      </w:pPr>
      <w:r w:rsidRPr="00E642BB">
        <w:rPr>
          <w:rFonts w:asciiTheme="majorBidi" w:hAnsiTheme="majorBidi" w:cstheme="majorBidi"/>
          <w:sz w:val="24"/>
          <w:szCs w:val="24"/>
        </w:rPr>
        <w:t xml:space="preserve">Efisien dan efektif dalam penggunaan biaya, tenaga dan sumber daya yang tersedia. </w:t>
      </w:r>
      <w:r>
        <w:rPr>
          <w:rFonts w:asciiTheme="majorBidi" w:hAnsiTheme="majorBidi" w:cstheme="majorBidi"/>
          <w:sz w:val="24"/>
          <w:szCs w:val="24"/>
        </w:rPr>
        <w:t>(Lu’luatul Mahzunah, 2009: 22)</w:t>
      </w:r>
    </w:p>
    <w:p w:rsidR="00D12DF6" w:rsidRPr="0034649F" w:rsidRDefault="00D12DF6" w:rsidP="007823E3">
      <w:pPr>
        <w:pStyle w:val="ListParagraph"/>
        <w:numPr>
          <w:ilvl w:val="0"/>
          <w:numId w:val="6"/>
        </w:numPr>
        <w:spacing w:line="276" w:lineRule="auto"/>
        <w:rPr>
          <w:rFonts w:asciiTheme="majorBidi" w:eastAsia="Times New Roman" w:hAnsiTheme="majorBidi" w:cstheme="majorBidi"/>
          <w:color w:val="000000"/>
          <w:sz w:val="24"/>
          <w:szCs w:val="24"/>
          <w:bdr w:val="none" w:sz="0" w:space="0" w:color="auto" w:frame="1"/>
        </w:rPr>
      </w:pPr>
      <w:r w:rsidRPr="0057124C">
        <w:rPr>
          <w:rFonts w:asciiTheme="majorBidi" w:hAnsiTheme="majorBidi" w:cstheme="majorBidi"/>
          <w:i/>
          <w:iCs/>
          <w:sz w:val="24"/>
          <w:szCs w:val="24"/>
        </w:rPr>
        <w:t>Pengorganisasian</w:t>
      </w:r>
      <w:r w:rsidRPr="00FB37D4">
        <w:rPr>
          <w:rFonts w:asciiTheme="majorBidi" w:hAnsiTheme="majorBidi" w:cstheme="majorBidi"/>
          <w:sz w:val="24"/>
          <w:szCs w:val="24"/>
        </w:rPr>
        <w:t xml:space="preserve"> adalah penyatuan dan penghimpunan sumber manusia dan sumber lain dalam sebuah struktur organisasi. </w:t>
      </w:r>
    </w:p>
    <w:p w:rsidR="00D12DF6" w:rsidRDefault="00D12DF6" w:rsidP="007823E3">
      <w:pPr>
        <w:spacing w:line="276" w:lineRule="auto"/>
        <w:ind w:left="0" w:firstLine="720"/>
        <w:rPr>
          <w:rFonts w:asciiTheme="majorBidi" w:hAnsiTheme="majorBidi" w:cstheme="majorBidi"/>
          <w:sz w:val="24"/>
          <w:szCs w:val="24"/>
        </w:rPr>
      </w:pPr>
      <w:r w:rsidRPr="00A80819">
        <w:rPr>
          <w:rFonts w:asciiTheme="majorBidi" w:hAnsiTheme="majorBidi" w:cstheme="majorBidi"/>
          <w:sz w:val="24"/>
          <w:szCs w:val="24"/>
        </w:rPr>
        <w:t xml:space="preserve">Pengorganisasian di sini berarti proses pembagian tugas-tugas dan tanggung jawab serta wewenang sehingga tercipta suatu organisasi yang dapat digerakkan sebagai suatu kesatuan dalam rangka mencapai tujuan yang telah ditentukan. Jadi pengorganisasian meliputi penciptaan </w:t>
      </w:r>
      <w:r w:rsidRPr="00A80819">
        <w:rPr>
          <w:rFonts w:asciiTheme="majorBidi" w:hAnsiTheme="majorBidi" w:cstheme="majorBidi"/>
          <w:sz w:val="24"/>
          <w:szCs w:val="24"/>
        </w:rPr>
        <w:lastRenderedPageBreak/>
        <w:t>struktur, mekanisme dan prosedur kerja, uraian kerja serta penempatan personil pada posisi yang sesuai dengan kemampuannya. Karena organisasi merupakan alat Manajemen untuk mencapai tujuan yang telah ditetapkan, maka susunan, bentuk serta besar kecilnya organisasi harus disesuaikan dengan tujuan yang telah ditetapkan tersebut. Di dalam pengorganisasian ada dua asas pokok yang perlu kita perhatian yaitu : Asas Koordinasi, yaitu adalah sistem pengaturan dan pemeliharaan tata hubungan agar tercipta tindakan yang sama dalam rangka mencapai tujuan bersama. Agar koordinasi ini dapat berjalan dengan mulus maka</w:t>
      </w:r>
      <w:r>
        <w:rPr>
          <w:rFonts w:asciiTheme="majorBidi" w:hAnsiTheme="majorBidi" w:cstheme="majorBidi"/>
          <w:sz w:val="24"/>
          <w:szCs w:val="24"/>
        </w:rPr>
        <w:t xml:space="preserve"> diperlukan tiga syarat pokok :</w:t>
      </w:r>
    </w:p>
    <w:p w:rsidR="00D12DF6" w:rsidRPr="006110C5" w:rsidRDefault="00D12DF6" w:rsidP="007823E3">
      <w:pPr>
        <w:pStyle w:val="ListParagraph"/>
        <w:numPr>
          <w:ilvl w:val="0"/>
          <w:numId w:val="16"/>
        </w:numPr>
        <w:spacing w:line="276" w:lineRule="auto"/>
        <w:rPr>
          <w:rFonts w:asciiTheme="majorBidi" w:hAnsiTheme="majorBidi" w:cstheme="majorBidi"/>
          <w:sz w:val="24"/>
          <w:szCs w:val="24"/>
        </w:rPr>
      </w:pPr>
      <w:r w:rsidRPr="006110C5">
        <w:rPr>
          <w:rFonts w:asciiTheme="majorBidi" w:hAnsiTheme="majorBidi" w:cstheme="majorBidi"/>
          <w:sz w:val="24"/>
          <w:szCs w:val="24"/>
        </w:rPr>
        <w:t xml:space="preserve">Adanya wewenang tertinggi, yang berfungsi sebagai pemberi arah. </w:t>
      </w:r>
    </w:p>
    <w:p w:rsidR="00D12DF6" w:rsidRDefault="00D12DF6" w:rsidP="007823E3">
      <w:pPr>
        <w:pStyle w:val="ListParagraph"/>
        <w:numPr>
          <w:ilvl w:val="0"/>
          <w:numId w:val="16"/>
        </w:numPr>
        <w:spacing w:line="276" w:lineRule="auto"/>
        <w:rPr>
          <w:rFonts w:asciiTheme="majorBidi" w:hAnsiTheme="majorBidi" w:cstheme="majorBidi"/>
          <w:sz w:val="24"/>
          <w:szCs w:val="24"/>
        </w:rPr>
      </w:pPr>
      <w:r w:rsidRPr="006110C5">
        <w:rPr>
          <w:rFonts w:asciiTheme="majorBidi" w:hAnsiTheme="majorBidi" w:cstheme="majorBidi"/>
          <w:sz w:val="24"/>
          <w:szCs w:val="24"/>
        </w:rPr>
        <w:t xml:space="preserve">Adanya kesediaan bekerja sama antara anggota karena merasa adanya tujuan bersama yang ingin dicapai. </w:t>
      </w:r>
    </w:p>
    <w:p w:rsidR="00D12DF6" w:rsidRDefault="00D12DF6" w:rsidP="007823E3">
      <w:pPr>
        <w:pStyle w:val="ListParagraph"/>
        <w:numPr>
          <w:ilvl w:val="0"/>
          <w:numId w:val="16"/>
        </w:numPr>
        <w:spacing w:line="276" w:lineRule="auto"/>
        <w:rPr>
          <w:rFonts w:asciiTheme="majorBidi" w:hAnsiTheme="majorBidi" w:cstheme="majorBidi"/>
          <w:sz w:val="24"/>
          <w:szCs w:val="24"/>
        </w:rPr>
      </w:pPr>
      <w:r w:rsidRPr="006110C5">
        <w:rPr>
          <w:rFonts w:asciiTheme="majorBidi" w:hAnsiTheme="majorBidi" w:cstheme="majorBidi"/>
          <w:sz w:val="24"/>
          <w:szCs w:val="24"/>
        </w:rPr>
        <w:t xml:space="preserve">Adanya filsafat serta keyakinan yang sama yang dihayati oleh semua anggota. </w:t>
      </w:r>
    </w:p>
    <w:p w:rsidR="00D12DF6" w:rsidRPr="007823E3" w:rsidRDefault="00D12DF6" w:rsidP="007823E3">
      <w:pPr>
        <w:spacing w:line="276" w:lineRule="auto"/>
        <w:ind w:left="0" w:firstLine="720"/>
        <w:rPr>
          <w:rFonts w:asciiTheme="majorBidi" w:hAnsiTheme="majorBidi" w:cstheme="majorBidi"/>
          <w:sz w:val="24"/>
          <w:szCs w:val="24"/>
        </w:rPr>
      </w:pPr>
      <w:r w:rsidRPr="006110C5">
        <w:rPr>
          <w:rFonts w:asciiTheme="majorBidi" w:hAnsiTheme="majorBidi" w:cstheme="majorBidi"/>
          <w:sz w:val="24"/>
          <w:szCs w:val="24"/>
        </w:rPr>
        <w:t>Dan asas yang kedua adalah asas hirarki adalah suatu proses pewujudan koordinasi dalam organisasi. Didalam usaha itu akan terjadi suatu tingkatan tugas, wewenang dan tanggung jawab. Di dalam hirarki ini diperlukan adanya : kepemimpinan, pendelegasian wewenang dan pembatasan tugas.</w:t>
      </w:r>
    </w:p>
    <w:p w:rsidR="00D12DF6" w:rsidRDefault="00D12DF6" w:rsidP="007823E3">
      <w:pPr>
        <w:pStyle w:val="ListParagraph"/>
        <w:numPr>
          <w:ilvl w:val="0"/>
          <w:numId w:val="6"/>
        </w:numPr>
        <w:spacing w:line="276" w:lineRule="auto"/>
        <w:rPr>
          <w:rFonts w:asciiTheme="majorBidi" w:hAnsiTheme="majorBidi" w:cstheme="majorBidi"/>
          <w:sz w:val="24"/>
          <w:szCs w:val="24"/>
        </w:rPr>
      </w:pPr>
      <w:r w:rsidRPr="0057124C">
        <w:rPr>
          <w:rFonts w:asciiTheme="majorBidi" w:hAnsiTheme="majorBidi" w:cstheme="majorBidi"/>
          <w:i/>
          <w:iCs/>
          <w:sz w:val="24"/>
          <w:szCs w:val="24"/>
        </w:rPr>
        <w:t>Pengarahan</w:t>
      </w:r>
      <w:r w:rsidRPr="00FB37D4">
        <w:rPr>
          <w:rFonts w:asciiTheme="majorBidi" w:hAnsiTheme="majorBidi" w:cstheme="majorBidi"/>
          <w:sz w:val="24"/>
          <w:szCs w:val="24"/>
        </w:rPr>
        <w:t xml:space="preserve"> adalah suatu usaha yang dilakukan oleh pimpinan untuk memberikan penjelasan, petunjuk serta bimbingan kepada orang-orang yang menjadi bawahannya sebelum dan selama melaksanakan tugas.</w:t>
      </w:r>
    </w:p>
    <w:p w:rsidR="00D12DF6" w:rsidRPr="00FB37D4" w:rsidRDefault="00D12DF6" w:rsidP="007823E3">
      <w:pPr>
        <w:pStyle w:val="ListParagraph"/>
        <w:numPr>
          <w:ilvl w:val="0"/>
          <w:numId w:val="6"/>
        </w:numPr>
        <w:spacing w:line="276" w:lineRule="auto"/>
        <w:rPr>
          <w:rFonts w:asciiTheme="majorBidi" w:hAnsiTheme="majorBidi" w:cstheme="majorBidi"/>
          <w:sz w:val="24"/>
          <w:szCs w:val="24"/>
        </w:rPr>
      </w:pPr>
      <w:r w:rsidRPr="00FB37D4">
        <w:rPr>
          <w:rFonts w:asciiTheme="majorBidi" w:hAnsiTheme="majorBidi" w:cstheme="majorBidi"/>
          <w:i/>
          <w:iCs/>
          <w:sz w:val="24"/>
          <w:szCs w:val="24"/>
        </w:rPr>
        <w:t>Pengkoordinasian</w:t>
      </w:r>
      <w:r w:rsidRPr="00FB37D4">
        <w:rPr>
          <w:rFonts w:asciiTheme="majorBidi" w:hAnsiTheme="majorBidi" w:cstheme="majorBidi"/>
          <w:sz w:val="24"/>
          <w:szCs w:val="24"/>
        </w:rPr>
        <w:t xml:space="preserve"> adalah suatu usaha yang dilakukan pimpinan untuk mengatur, menyatukan, menserasikan, mengintegrasikan semua kegiatan yang dilakukan oleh bawahan.</w:t>
      </w:r>
    </w:p>
    <w:p w:rsidR="00D12DF6" w:rsidRPr="00FB37D4" w:rsidRDefault="00D12DF6" w:rsidP="007823E3">
      <w:pPr>
        <w:pStyle w:val="ListParagraph"/>
        <w:numPr>
          <w:ilvl w:val="0"/>
          <w:numId w:val="6"/>
        </w:numPr>
        <w:spacing w:line="276" w:lineRule="auto"/>
        <w:rPr>
          <w:rFonts w:asciiTheme="majorBidi" w:hAnsiTheme="majorBidi" w:cstheme="majorBidi"/>
          <w:sz w:val="24"/>
          <w:szCs w:val="24"/>
        </w:rPr>
      </w:pPr>
      <w:r w:rsidRPr="00FB37D4">
        <w:rPr>
          <w:rFonts w:asciiTheme="majorBidi" w:hAnsiTheme="majorBidi" w:cstheme="majorBidi"/>
          <w:i/>
          <w:iCs/>
          <w:sz w:val="24"/>
          <w:szCs w:val="24"/>
        </w:rPr>
        <w:t>Pengkomunikasian</w:t>
      </w:r>
      <w:r w:rsidRPr="00FB37D4">
        <w:rPr>
          <w:rFonts w:asciiTheme="majorBidi" w:hAnsiTheme="majorBidi" w:cstheme="majorBidi"/>
          <w:sz w:val="24"/>
          <w:szCs w:val="24"/>
        </w:rPr>
        <w:t xml:space="preserve"> adalah suatu usaha yang dilakukan oleh pimpinan lembaga untuk menyebarluaskan informasi yang terjadi di dalam maupun hal-hal di luar lembaga yang ada kaitannya dengan kelancaran tugas mencapai tujuan bersama.</w:t>
      </w:r>
    </w:p>
    <w:p w:rsidR="00D12DF6" w:rsidRDefault="00D12DF6" w:rsidP="007823E3">
      <w:pPr>
        <w:pStyle w:val="ListParagraph"/>
        <w:numPr>
          <w:ilvl w:val="0"/>
          <w:numId w:val="6"/>
        </w:numPr>
        <w:spacing w:line="276" w:lineRule="auto"/>
        <w:rPr>
          <w:rFonts w:asciiTheme="majorBidi" w:hAnsiTheme="majorBidi" w:cstheme="majorBidi"/>
          <w:sz w:val="24"/>
          <w:szCs w:val="24"/>
        </w:rPr>
      </w:pPr>
      <w:r w:rsidRPr="00FB37D4">
        <w:rPr>
          <w:rFonts w:asciiTheme="majorBidi" w:hAnsiTheme="majorBidi" w:cstheme="majorBidi"/>
          <w:i/>
          <w:iCs/>
          <w:sz w:val="24"/>
          <w:szCs w:val="24"/>
        </w:rPr>
        <w:t xml:space="preserve">Pengawasan </w:t>
      </w:r>
      <w:r w:rsidRPr="00FB37D4">
        <w:rPr>
          <w:rFonts w:asciiTheme="majorBidi" w:hAnsiTheme="majorBidi" w:cstheme="majorBidi"/>
          <w:sz w:val="24"/>
          <w:szCs w:val="24"/>
        </w:rPr>
        <w:t>adalah usaha pimpinan untuk mengetahui semua hal yang menyangkut pelaksanaan kerja, khususnya untuk mengetahui kelancaran kerja para pegawai dalam melakukan tugas mencapai tujuan.</w:t>
      </w:r>
    </w:p>
    <w:p w:rsidR="00D12DF6" w:rsidRDefault="00D12DF6" w:rsidP="007823E3">
      <w:pPr>
        <w:spacing w:line="276" w:lineRule="auto"/>
        <w:ind w:left="0" w:firstLine="720"/>
        <w:rPr>
          <w:rFonts w:asciiTheme="majorBidi" w:hAnsiTheme="majorBidi" w:cstheme="majorBidi"/>
          <w:sz w:val="24"/>
          <w:szCs w:val="24"/>
        </w:rPr>
      </w:pPr>
      <w:r w:rsidRPr="00A80819">
        <w:rPr>
          <w:rFonts w:asciiTheme="majorBidi" w:hAnsiTheme="majorBidi" w:cstheme="majorBidi"/>
          <w:sz w:val="24"/>
          <w:szCs w:val="24"/>
        </w:rPr>
        <w:t>Pengawasan perlu dilakukan agar pekerjaan atau kegiatan dapat berlangsung sesuai dengan rencana yang telah ditetapkan. Kegiatan pengawasan dapat berbentuk pemeriksaan, pengecekan serta usaha pencegahan terhadap kesalahan yang mungkin terjadi, sehingga bila terjadi penyelewengan atau pemyimpangan dapat ditempuh usaha-usaha perbaikan. Jadi pengawasan m</w:t>
      </w:r>
      <w:r>
        <w:rPr>
          <w:rFonts w:asciiTheme="majorBidi" w:hAnsiTheme="majorBidi" w:cstheme="majorBidi"/>
          <w:sz w:val="24"/>
          <w:szCs w:val="24"/>
        </w:rPr>
        <w:t xml:space="preserve">empunyai tiga fungsi yaitu : </w:t>
      </w:r>
    </w:p>
    <w:p w:rsidR="00D12DF6" w:rsidRDefault="00D12DF6" w:rsidP="007823E3">
      <w:pPr>
        <w:pStyle w:val="ListParagraph"/>
        <w:numPr>
          <w:ilvl w:val="0"/>
          <w:numId w:val="17"/>
        </w:numPr>
        <w:spacing w:line="276" w:lineRule="auto"/>
        <w:rPr>
          <w:rFonts w:asciiTheme="majorBidi" w:hAnsiTheme="majorBidi" w:cstheme="majorBidi"/>
          <w:sz w:val="24"/>
          <w:szCs w:val="24"/>
        </w:rPr>
      </w:pPr>
      <w:r w:rsidRPr="00336627">
        <w:rPr>
          <w:rFonts w:asciiTheme="majorBidi" w:hAnsiTheme="majorBidi" w:cstheme="majorBidi"/>
          <w:sz w:val="24"/>
          <w:szCs w:val="24"/>
        </w:rPr>
        <w:t>Mengkoordinasikan kegiatan yang dilakukan masing-masing unit, agar tidak terjadi tumpang tindih kegiatan atau bahkan mencegah adanya kesalahan atau penyimpangan dari rencana yan</w:t>
      </w:r>
      <w:r>
        <w:rPr>
          <w:rFonts w:asciiTheme="majorBidi" w:hAnsiTheme="majorBidi" w:cstheme="majorBidi"/>
          <w:sz w:val="24"/>
          <w:szCs w:val="24"/>
        </w:rPr>
        <w:t>g telah disusun.</w:t>
      </w:r>
    </w:p>
    <w:p w:rsidR="00D12DF6" w:rsidRDefault="00D12DF6" w:rsidP="007823E3">
      <w:pPr>
        <w:pStyle w:val="ListParagraph"/>
        <w:numPr>
          <w:ilvl w:val="0"/>
          <w:numId w:val="17"/>
        </w:numPr>
        <w:spacing w:line="276" w:lineRule="auto"/>
        <w:rPr>
          <w:rFonts w:asciiTheme="majorBidi" w:hAnsiTheme="majorBidi" w:cstheme="majorBidi"/>
          <w:sz w:val="24"/>
          <w:szCs w:val="24"/>
        </w:rPr>
      </w:pPr>
      <w:r w:rsidRPr="00336627">
        <w:rPr>
          <w:rFonts w:asciiTheme="majorBidi" w:hAnsiTheme="majorBidi" w:cstheme="majorBidi"/>
          <w:sz w:val="24"/>
          <w:szCs w:val="24"/>
        </w:rPr>
        <w:t>Membandingkan dan mengevaluasi hasil yang telah dicapai dengan re</w:t>
      </w:r>
      <w:r>
        <w:rPr>
          <w:rFonts w:asciiTheme="majorBidi" w:hAnsiTheme="majorBidi" w:cstheme="majorBidi"/>
          <w:sz w:val="24"/>
          <w:szCs w:val="24"/>
        </w:rPr>
        <w:t>ncana yang telah ditetapkan.</w:t>
      </w:r>
    </w:p>
    <w:p w:rsidR="00D12DF6" w:rsidRDefault="00D12DF6" w:rsidP="007823E3">
      <w:pPr>
        <w:pStyle w:val="ListParagraph"/>
        <w:numPr>
          <w:ilvl w:val="0"/>
          <w:numId w:val="17"/>
        </w:numPr>
        <w:spacing w:line="276" w:lineRule="auto"/>
        <w:rPr>
          <w:rFonts w:asciiTheme="majorBidi" w:hAnsiTheme="majorBidi" w:cstheme="majorBidi"/>
          <w:sz w:val="24"/>
          <w:szCs w:val="24"/>
        </w:rPr>
      </w:pPr>
      <w:r w:rsidRPr="00336627">
        <w:rPr>
          <w:rFonts w:asciiTheme="majorBidi" w:hAnsiTheme="majorBidi" w:cstheme="majorBidi"/>
          <w:sz w:val="24"/>
          <w:szCs w:val="24"/>
        </w:rPr>
        <w:t>Mencatat semua hasil pengawasan untuk dijadikan bahan-bahan pertimbangan dan pelaporan</w:t>
      </w:r>
      <w:r>
        <w:rPr>
          <w:rFonts w:asciiTheme="majorBidi" w:hAnsiTheme="majorBidi" w:cstheme="majorBidi"/>
          <w:sz w:val="24"/>
          <w:szCs w:val="24"/>
        </w:rPr>
        <w:t>.</w:t>
      </w:r>
    </w:p>
    <w:p w:rsidR="00D12DF6" w:rsidRDefault="00D12DF6" w:rsidP="007823E3">
      <w:pPr>
        <w:spacing w:line="276" w:lineRule="auto"/>
        <w:ind w:left="0" w:firstLine="720"/>
        <w:rPr>
          <w:rFonts w:asciiTheme="majorBidi" w:hAnsiTheme="majorBidi" w:cstheme="majorBidi"/>
          <w:sz w:val="24"/>
          <w:szCs w:val="24"/>
        </w:rPr>
      </w:pPr>
      <w:r w:rsidRPr="00336627">
        <w:rPr>
          <w:rFonts w:asciiTheme="majorBidi" w:hAnsiTheme="majorBidi" w:cstheme="majorBidi"/>
          <w:sz w:val="24"/>
          <w:szCs w:val="24"/>
        </w:rPr>
        <w:lastRenderedPageBreak/>
        <w:t xml:space="preserve"> Di dalam melakukan pengawasan orang harus menggunakan tolok ukur (kriteria) tertentu. Perencanaan sudah merupakan kriteria yang dapat dipakai dalam pengawasan. Ada beberapa prinsip pengawas</w:t>
      </w:r>
      <w:r>
        <w:rPr>
          <w:rFonts w:asciiTheme="majorBidi" w:hAnsiTheme="majorBidi" w:cstheme="majorBidi"/>
          <w:sz w:val="24"/>
          <w:szCs w:val="24"/>
        </w:rPr>
        <w:t>an yang harus diperhatikan :</w:t>
      </w:r>
    </w:p>
    <w:p w:rsidR="00D12DF6" w:rsidRDefault="00D12DF6" w:rsidP="007823E3">
      <w:pPr>
        <w:pStyle w:val="ListParagraph"/>
        <w:numPr>
          <w:ilvl w:val="0"/>
          <w:numId w:val="18"/>
        </w:numPr>
        <w:spacing w:line="276" w:lineRule="auto"/>
        <w:rPr>
          <w:rFonts w:asciiTheme="majorBidi" w:hAnsiTheme="majorBidi" w:cstheme="majorBidi"/>
          <w:sz w:val="24"/>
          <w:szCs w:val="24"/>
        </w:rPr>
      </w:pPr>
      <w:r w:rsidRPr="00AB5616">
        <w:rPr>
          <w:rFonts w:asciiTheme="majorBidi" w:hAnsiTheme="majorBidi" w:cstheme="majorBidi"/>
          <w:sz w:val="24"/>
          <w:szCs w:val="24"/>
        </w:rPr>
        <w:t>Pengawasan harus bersifat menyeluruh., Pengawasan harus meliputi seluruh aspek program : personel, pelaksanaan program, mate</w:t>
      </w:r>
      <w:r>
        <w:rPr>
          <w:rFonts w:asciiTheme="majorBidi" w:hAnsiTheme="majorBidi" w:cstheme="majorBidi"/>
          <w:sz w:val="24"/>
          <w:szCs w:val="24"/>
        </w:rPr>
        <w:t xml:space="preserve">rial, hambatan-hambatan dll. </w:t>
      </w:r>
    </w:p>
    <w:p w:rsidR="00D12DF6" w:rsidRDefault="00D12DF6" w:rsidP="007823E3">
      <w:pPr>
        <w:pStyle w:val="ListParagraph"/>
        <w:numPr>
          <w:ilvl w:val="0"/>
          <w:numId w:val="18"/>
        </w:numPr>
        <w:spacing w:line="276" w:lineRule="auto"/>
        <w:rPr>
          <w:rFonts w:asciiTheme="majorBidi" w:hAnsiTheme="majorBidi" w:cstheme="majorBidi"/>
          <w:sz w:val="24"/>
          <w:szCs w:val="24"/>
        </w:rPr>
      </w:pPr>
      <w:r w:rsidRPr="00AB5616">
        <w:rPr>
          <w:rFonts w:asciiTheme="majorBidi" w:hAnsiTheme="majorBidi" w:cstheme="majorBidi"/>
          <w:sz w:val="24"/>
          <w:szCs w:val="24"/>
        </w:rPr>
        <w:t>Pengawasan dilakukan oleh semua orang yang terlibat dalam program.</w:t>
      </w:r>
      <w:r>
        <w:rPr>
          <w:rFonts w:asciiTheme="majorBidi" w:hAnsiTheme="majorBidi" w:cstheme="majorBidi"/>
          <w:sz w:val="24"/>
          <w:szCs w:val="24"/>
        </w:rPr>
        <w:t xml:space="preserve"> </w:t>
      </w:r>
      <w:r w:rsidRPr="00AB5616">
        <w:rPr>
          <w:rFonts w:asciiTheme="majorBidi" w:hAnsiTheme="majorBidi" w:cstheme="majorBidi"/>
          <w:sz w:val="24"/>
          <w:szCs w:val="24"/>
        </w:rPr>
        <w:t>Pengawasan bukan hanya dilakukan oleh pimpinan atau petugas-petugas yang ditunjuk tetapi semua petugas pelaksanaan program mempunyai tanggung</w:t>
      </w:r>
      <w:r>
        <w:rPr>
          <w:rFonts w:asciiTheme="majorBidi" w:hAnsiTheme="majorBidi" w:cstheme="majorBidi"/>
          <w:sz w:val="24"/>
          <w:szCs w:val="24"/>
        </w:rPr>
        <w:t xml:space="preserve"> jawab melakukan pengawasan.</w:t>
      </w:r>
    </w:p>
    <w:p w:rsidR="00D12DF6" w:rsidRDefault="00D12DF6" w:rsidP="007823E3">
      <w:pPr>
        <w:pStyle w:val="ListParagraph"/>
        <w:numPr>
          <w:ilvl w:val="0"/>
          <w:numId w:val="18"/>
        </w:numPr>
        <w:spacing w:line="276" w:lineRule="auto"/>
        <w:rPr>
          <w:rFonts w:asciiTheme="majorBidi" w:hAnsiTheme="majorBidi" w:cstheme="majorBidi"/>
          <w:sz w:val="24"/>
          <w:szCs w:val="24"/>
        </w:rPr>
      </w:pPr>
      <w:r w:rsidRPr="00AB5616">
        <w:rPr>
          <w:rFonts w:asciiTheme="majorBidi" w:hAnsiTheme="majorBidi" w:cstheme="majorBidi"/>
          <w:sz w:val="24"/>
          <w:szCs w:val="24"/>
        </w:rPr>
        <w:t xml:space="preserve">Pengawasan harus bersifat diagnostik. Pengawasan tidak bertujuan untuk mencari kesalahan-kesalahan personel, tetapi untuk menemukan kelemahan-kelemahan atau penyimpangan-penyimpangan program yang dapat menghambat tercapainya tujuan. </w:t>
      </w:r>
    </w:p>
    <w:p w:rsidR="00D12DF6" w:rsidRDefault="00D12DF6" w:rsidP="007823E3">
      <w:pPr>
        <w:spacing w:line="276" w:lineRule="auto"/>
        <w:ind w:left="0" w:firstLine="720"/>
        <w:rPr>
          <w:rFonts w:asciiTheme="majorBidi" w:hAnsiTheme="majorBidi" w:cstheme="majorBidi"/>
          <w:sz w:val="24"/>
          <w:szCs w:val="24"/>
        </w:rPr>
      </w:pPr>
      <w:r w:rsidRPr="00AB5616">
        <w:rPr>
          <w:rFonts w:asciiTheme="majorBidi" w:hAnsiTheme="majorBidi" w:cstheme="majorBidi"/>
          <w:sz w:val="24"/>
          <w:szCs w:val="24"/>
        </w:rPr>
        <w:t>Dari penemuan ini kemudian dilakukan perbaikan dan penyempurnaan.  Dan sesungguhnya pengawasan itu menjadi tolak ukur efektivitas tingkat personil dan efisiensi penggunaan metode dan alat bantu tertentu dalam usaha mencapai tujuan.</w:t>
      </w:r>
    </w:p>
    <w:p w:rsidR="00D12DF6" w:rsidRDefault="00D12DF6" w:rsidP="007823E3">
      <w:pPr>
        <w:pStyle w:val="ListParagraph"/>
        <w:numPr>
          <w:ilvl w:val="0"/>
          <w:numId w:val="6"/>
        </w:numPr>
        <w:spacing w:line="276" w:lineRule="auto"/>
        <w:rPr>
          <w:rFonts w:asciiTheme="majorBidi" w:hAnsiTheme="majorBidi" w:cstheme="majorBidi"/>
          <w:sz w:val="24"/>
          <w:szCs w:val="24"/>
        </w:rPr>
      </w:pPr>
      <w:r>
        <w:rPr>
          <w:rFonts w:asciiTheme="majorBidi" w:hAnsiTheme="majorBidi" w:cstheme="majorBidi"/>
          <w:sz w:val="24"/>
          <w:szCs w:val="24"/>
        </w:rPr>
        <w:t xml:space="preserve">Evaluasi </w:t>
      </w:r>
    </w:p>
    <w:p w:rsidR="00D12DF6" w:rsidRDefault="00D12DF6" w:rsidP="007823E3">
      <w:pPr>
        <w:spacing w:line="276" w:lineRule="auto"/>
        <w:ind w:left="0" w:firstLine="720"/>
        <w:rPr>
          <w:rFonts w:asciiTheme="majorBidi" w:hAnsiTheme="majorBidi" w:cstheme="majorBidi"/>
          <w:sz w:val="24"/>
          <w:szCs w:val="24"/>
        </w:rPr>
      </w:pPr>
      <w:r w:rsidRPr="00A80819">
        <w:rPr>
          <w:rFonts w:asciiTheme="majorBidi" w:hAnsiTheme="majorBidi" w:cstheme="majorBidi"/>
          <w:sz w:val="24"/>
          <w:szCs w:val="24"/>
        </w:rPr>
        <w:t>Sistem mutu selalu membutuhkan rangkaian umpan balik. Mekanisme umpan balik juga harus ada dalam system mutu suatu lembaga pendidikan dengan tujuan agar hasil akhir sebuah layanan bisa di analisa menurut rencana. Jadi jika suatu lembaga mau belajar dari pengalaman dan tidak statis maka proses evaluasi akan menjadi elemen yang esensial suatu lembaga pendidikan. Untuk memastikan bahwa proses evaluasi mampu mengawasi tujuan individual dan institusional maka evaluasi harus di lakukan dalam tiga level, yaitu “segera” artinya melibatkan pemeriksaan harian terhadap kemajuan pelajar. Yang kedua level “jangka pendek” artinya membutuhkan cara yang lebih terstruktur dan spesifik yang menjamin bahwa lembaga pendidikan sudah berada dalam jalur yang seharusnya, tujuanya untuk memastikan perbaikan bagi segala sesuatu yang harus di perbaiki. Untuk level yang ketiga adalah “jangka panjang” dimana sebuah evaluasi di lakukan terhadap kemajuan dalam mencapai tujuan strategis.</w:t>
      </w:r>
    </w:p>
    <w:p w:rsidR="00D12DF6" w:rsidRPr="00A35458" w:rsidRDefault="00D12DF6" w:rsidP="007823E3">
      <w:pPr>
        <w:pStyle w:val="ListParagraph"/>
        <w:numPr>
          <w:ilvl w:val="0"/>
          <w:numId w:val="3"/>
        </w:numPr>
        <w:spacing w:line="276" w:lineRule="auto"/>
        <w:ind w:left="426"/>
        <w:rPr>
          <w:rFonts w:asciiTheme="majorBidi" w:hAnsiTheme="majorBidi" w:cstheme="majorBidi"/>
          <w:b/>
          <w:bCs/>
          <w:sz w:val="24"/>
          <w:szCs w:val="24"/>
        </w:rPr>
      </w:pPr>
      <w:r w:rsidRPr="00A35458">
        <w:rPr>
          <w:rFonts w:asciiTheme="majorBidi" w:hAnsiTheme="majorBidi" w:cstheme="majorBidi"/>
          <w:b/>
          <w:bCs/>
          <w:sz w:val="24"/>
          <w:szCs w:val="24"/>
        </w:rPr>
        <w:t>Manajemen Lembaga</w:t>
      </w:r>
    </w:p>
    <w:p w:rsidR="00D12DF6" w:rsidRPr="00BB4898" w:rsidRDefault="00D12DF6" w:rsidP="007823E3">
      <w:pPr>
        <w:pStyle w:val="ListParagraph"/>
        <w:numPr>
          <w:ilvl w:val="1"/>
          <w:numId w:val="4"/>
        </w:numPr>
        <w:spacing w:line="276" w:lineRule="auto"/>
        <w:ind w:left="709"/>
        <w:rPr>
          <w:rFonts w:asciiTheme="majorBidi" w:hAnsiTheme="majorBidi" w:cstheme="majorBidi"/>
          <w:sz w:val="24"/>
          <w:szCs w:val="24"/>
        </w:rPr>
      </w:pPr>
      <w:r>
        <w:rPr>
          <w:rFonts w:asciiTheme="majorBidi" w:hAnsiTheme="majorBidi" w:cstheme="majorBidi"/>
          <w:sz w:val="24"/>
          <w:szCs w:val="24"/>
        </w:rPr>
        <w:t xml:space="preserve">Pengertian </w:t>
      </w:r>
      <w:r w:rsidRPr="00150C40">
        <w:rPr>
          <w:rFonts w:asciiTheme="majorBidi" w:hAnsiTheme="majorBidi" w:cstheme="majorBidi"/>
          <w:sz w:val="24"/>
          <w:szCs w:val="24"/>
        </w:rPr>
        <w:t>Manajemen Lembaga</w:t>
      </w:r>
    </w:p>
    <w:p w:rsidR="00D12DF6" w:rsidRDefault="00D12DF6" w:rsidP="007823E3">
      <w:pPr>
        <w:spacing w:line="276" w:lineRule="auto"/>
        <w:ind w:left="0" w:firstLine="720"/>
        <w:rPr>
          <w:rFonts w:asciiTheme="majorBidi" w:hAnsiTheme="majorBidi" w:cstheme="majorBidi"/>
          <w:sz w:val="24"/>
          <w:szCs w:val="24"/>
        </w:rPr>
      </w:pPr>
      <w:r>
        <w:rPr>
          <w:rFonts w:asciiTheme="majorBidi" w:hAnsiTheme="majorBidi" w:cstheme="majorBidi"/>
          <w:sz w:val="24"/>
          <w:szCs w:val="24"/>
        </w:rPr>
        <w:t xml:space="preserve">Pengertian lembaga sebagai mana yang di sebutkan dalam Kamus Umum Bahasa Indonesia adalah badan (organisasi) yang bermaksud melakukan suatu penyelidikan keilmuan atau melakukan suatu usaha (Poerwadarminta, 2007: 685). Dalam hal ini lembaga yang di maksudkan adalah lembaga pendidikan. </w:t>
      </w:r>
    </w:p>
    <w:p w:rsidR="00D12DF6" w:rsidRDefault="00D12DF6" w:rsidP="007823E3">
      <w:pPr>
        <w:spacing w:line="276" w:lineRule="auto"/>
        <w:ind w:left="0" w:firstLine="720"/>
        <w:rPr>
          <w:rFonts w:asciiTheme="majorBidi" w:hAnsiTheme="majorBidi" w:cstheme="majorBidi"/>
          <w:sz w:val="24"/>
          <w:szCs w:val="24"/>
        </w:rPr>
      </w:pPr>
      <w:r>
        <w:rPr>
          <w:rFonts w:asciiTheme="majorBidi" w:hAnsiTheme="majorBidi" w:cstheme="majorBidi"/>
          <w:sz w:val="24"/>
          <w:szCs w:val="24"/>
        </w:rPr>
        <w:t xml:space="preserve">Lembaga pendidikan yaitu badan atau instansi baik negeri maupun swasta yang melaksanakan kegiatan mendidik (Suharsimi dan Lia Yuliana, 2012: 15). </w:t>
      </w:r>
    </w:p>
    <w:p w:rsidR="00D12DF6" w:rsidRPr="007823E3" w:rsidRDefault="00D12DF6" w:rsidP="007823E3">
      <w:pPr>
        <w:spacing w:line="276" w:lineRule="auto"/>
        <w:ind w:left="0" w:firstLine="720"/>
        <w:rPr>
          <w:rFonts w:asciiTheme="majorBidi" w:hAnsiTheme="majorBidi" w:cstheme="majorBidi"/>
          <w:sz w:val="24"/>
          <w:szCs w:val="24"/>
        </w:rPr>
      </w:pPr>
      <w:r>
        <w:rPr>
          <w:rFonts w:asciiTheme="majorBidi" w:eastAsia="Times New Roman" w:hAnsiTheme="majorBidi" w:cstheme="majorBidi"/>
          <w:color w:val="000000"/>
          <w:sz w:val="24"/>
          <w:szCs w:val="24"/>
          <w:bdr w:val="none" w:sz="0" w:space="0" w:color="auto" w:frame="1"/>
        </w:rPr>
        <w:lastRenderedPageBreak/>
        <w:t xml:space="preserve">Menurut </w:t>
      </w:r>
      <w:r w:rsidRPr="000B59C6">
        <w:rPr>
          <w:rFonts w:asciiTheme="majorBidi" w:eastAsia="Times New Roman" w:hAnsiTheme="majorBidi" w:cstheme="majorBidi"/>
          <w:color w:val="000000"/>
          <w:sz w:val="24"/>
          <w:szCs w:val="24"/>
          <w:bdr w:val="none" w:sz="0" w:space="0" w:color="auto" w:frame="1"/>
        </w:rPr>
        <w:t>Hasbullah</w:t>
      </w:r>
      <w:r w:rsidRPr="000B59C6">
        <w:rPr>
          <w:rFonts w:asciiTheme="majorBidi" w:eastAsia="Times New Roman" w:hAnsiTheme="majorBidi" w:cstheme="majorBidi"/>
          <w:color w:val="000000"/>
          <w:sz w:val="24"/>
          <w:szCs w:val="24"/>
        </w:rPr>
        <w:t> </w:t>
      </w:r>
      <w:r>
        <w:rPr>
          <w:rFonts w:asciiTheme="majorBidi" w:eastAsia="Times New Roman" w:hAnsiTheme="majorBidi" w:cstheme="majorBidi"/>
          <w:color w:val="000000"/>
          <w:sz w:val="24"/>
          <w:szCs w:val="24"/>
          <w:bdr w:val="none" w:sz="0" w:space="0" w:color="auto" w:frame="1"/>
        </w:rPr>
        <w:t>(</w:t>
      </w:r>
      <w:r>
        <w:rPr>
          <w:rFonts w:asciiTheme="majorBidi" w:eastAsia="Times New Roman" w:hAnsiTheme="majorBidi" w:cstheme="majorBidi"/>
          <w:color w:val="000000"/>
          <w:sz w:val="24"/>
          <w:szCs w:val="24"/>
        </w:rPr>
        <w:t>2013:37)</w:t>
      </w:r>
      <w:r w:rsidRPr="000B59C6">
        <w:rPr>
          <w:rFonts w:asciiTheme="majorBidi" w:eastAsia="Times New Roman" w:hAnsiTheme="majorBidi" w:cstheme="majorBidi"/>
          <w:color w:val="000000"/>
          <w:sz w:val="24"/>
          <w:szCs w:val="24"/>
          <w:bdr w:val="none" w:sz="0" w:space="0" w:color="auto" w:frame="1"/>
        </w:rPr>
        <w:t xml:space="preserve"> Mengemukakan bahwa </w:t>
      </w:r>
      <w:r>
        <w:rPr>
          <w:rFonts w:asciiTheme="majorBidi" w:eastAsia="Times New Roman" w:hAnsiTheme="majorBidi" w:cstheme="majorBidi"/>
          <w:color w:val="000000"/>
          <w:sz w:val="24"/>
          <w:szCs w:val="24"/>
          <w:bdr w:val="none" w:sz="0" w:space="0" w:color="auto" w:frame="1"/>
        </w:rPr>
        <w:t>“</w:t>
      </w:r>
      <w:r w:rsidRPr="000B59C6">
        <w:rPr>
          <w:rFonts w:asciiTheme="majorBidi" w:eastAsia="Times New Roman" w:hAnsiTheme="majorBidi" w:cstheme="majorBidi"/>
          <w:color w:val="000000"/>
          <w:sz w:val="24"/>
          <w:szCs w:val="24"/>
          <w:bdr w:val="none" w:sz="0" w:space="0" w:color="auto" w:frame="1"/>
        </w:rPr>
        <w:t>lembaga pendidikan merupakan wadah atau tempat berlangsungnya sebuah  proses pendidikan yang terdiri pendidikan keluarga, sekolah dan masyarakat</w:t>
      </w:r>
      <w:r>
        <w:rPr>
          <w:rFonts w:asciiTheme="majorBidi" w:eastAsia="Times New Roman" w:hAnsiTheme="majorBidi" w:cstheme="majorBidi"/>
          <w:color w:val="000000"/>
          <w:sz w:val="24"/>
          <w:szCs w:val="24"/>
          <w:bdr w:val="none" w:sz="0" w:space="0" w:color="auto" w:frame="1"/>
        </w:rPr>
        <w:t xml:space="preserve">”. </w:t>
      </w:r>
    </w:p>
    <w:p w:rsidR="00D12DF6" w:rsidRPr="00C50234" w:rsidRDefault="00D12DF6" w:rsidP="007823E3">
      <w:pPr>
        <w:shd w:val="clear" w:color="auto" w:fill="FFFFFF"/>
        <w:spacing w:line="276" w:lineRule="auto"/>
        <w:ind w:left="0" w:firstLine="720"/>
        <w:textAlignment w:val="baseline"/>
        <w:rPr>
          <w:rFonts w:asciiTheme="majorBidi" w:eastAsia="Times New Roman" w:hAnsiTheme="majorBidi" w:cstheme="majorBidi"/>
          <w:sz w:val="24"/>
          <w:szCs w:val="24"/>
          <w:bdr w:val="none" w:sz="0" w:space="0" w:color="auto" w:frame="1"/>
        </w:rPr>
      </w:pPr>
      <w:r w:rsidRPr="000B59C6">
        <w:rPr>
          <w:rFonts w:asciiTheme="majorBidi" w:eastAsia="Times New Roman" w:hAnsiTheme="majorBidi" w:cstheme="majorBidi"/>
          <w:color w:val="000000"/>
          <w:sz w:val="24"/>
          <w:szCs w:val="24"/>
          <w:bdr w:val="none" w:sz="0" w:space="0" w:color="auto" w:frame="1"/>
        </w:rPr>
        <w:t>Prof.</w:t>
      </w:r>
      <w:r>
        <w:rPr>
          <w:rFonts w:asciiTheme="majorBidi" w:eastAsia="Times New Roman" w:hAnsiTheme="majorBidi" w:cstheme="majorBidi"/>
          <w:color w:val="000000"/>
          <w:sz w:val="24"/>
          <w:szCs w:val="24"/>
          <w:bdr w:val="none" w:sz="0" w:space="0" w:color="auto" w:frame="1"/>
        </w:rPr>
        <w:t xml:space="preserve"> </w:t>
      </w:r>
      <w:r w:rsidRPr="000B59C6">
        <w:rPr>
          <w:rFonts w:asciiTheme="majorBidi" w:eastAsia="Times New Roman" w:hAnsiTheme="majorBidi" w:cstheme="majorBidi"/>
          <w:color w:val="000000"/>
          <w:sz w:val="24"/>
          <w:szCs w:val="24"/>
          <w:bdr w:val="none" w:sz="0" w:space="0" w:color="auto" w:frame="1"/>
        </w:rPr>
        <w:t>Dr.</w:t>
      </w:r>
      <w:r>
        <w:rPr>
          <w:rFonts w:asciiTheme="majorBidi" w:eastAsia="Times New Roman" w:hAnsiTheme="majorBidi" w:cstheme="majorBidi"/>
          <w:color w:val="000000"/>
          <w:sz w:val="24"/>
          <w:szCs w:val="24"/>
          <w:bdr w:val="none" w:sz="0" w:space="0" w:color="auto" w:frame="1"/>
        </w:rPr>
        <w:t xml:space="preserve"> </w:t>
      </w:r>
      <w:r w:rsidRPr="000B59C6">
        <w:rPr>
          <w:rFonts w:asciiTheme="majorBidi" w:eastAsia="Times New Roman" w:hAnsiTheme="majorBidi" w:cstheme="majorBidi"/>
          <w:color w:val="000000"/>
          <w:sz w:val="24"/>
          <w:szCs w:val="24"/>
          <w:bdr w:val="none" w:sz="0" w:space="0" w:color="auto" w:frame="1"/>
        </w:rPr>
        <w:t>Umar Titahardja &amp; Drs. La Sula</w:t>
      </w:r>
      <w:r w:rsidRPr="000B59C6">
        <w:rPr>
          <w:rFonts w:asciiTheme="majorBidi" w:eastAsia="Times New Roman" w:hAnsiTheme="majorBidi" w:cstheme="majorBidi"/>
          <w:color w:val="000000"/>
          <w:sz w:val="24"/>
          <w:szCs w:val="24"/>
        </w:rPr>
        <w:t> </w:t>
      </w:r>
      <w:r w:rsidRPr="000B59C6">
        <w:rPr>
          <w:rFonts w:asciiTheme="majorBidi" w:eastAsia="Times New Roman" w:hAnsiTheme="majorBidi" w:cstheme="majorBidi"/>
          <w:color w:val="000000"/>
          <w:sz w:val="24"/>
          <w:szCs w:val="24"/>
          <w:bdr w:val="none" w:sz="0" w:space="0" w:color="auto" w:frame="1"/>
        </w:rPr>
        <w:t xml:space="preserve">: </w:t>
      </w:r>
      <w:r>
        <w:rPr>
          <w:rFonts w:asciiTheme="majorBidi" w:eastAsia="Times New Roman" w:hAnsiTheme="majorBidi" w:cstheme="majorBidi"/>
          <w:color w:val="000000"/>
          <w:sz w:val="24"/>
          <w:szCs w:val="24"/>
          <w:bdr w:val="none" w:sz="0" w:space="0" w:color="auto" w:frame="1"/>
        </w:rPr>
        <w:t>“</w:t>
      </w:r>
      <w:r w:rsidRPr="000B59C6">
        <w:rPr>
          <w:rFonts w:asciiTheme="majorBidi" w:eastAsia="Times New Roman" w:hAnsiTheme="majorBidi" w:cstheme="majorBidi"/>
          <w:color w:val="000000"/>
          <w:sz w:val="24"/>
          <w:szCs w:val="24"/>
          <w:bdr w:val="none" w:sz="0" w:space="0" w:color="auto" w:frame="1"/>
        </w:rPr>
        <w:t>Menjelaskan bahwa lembaga pendidikan adalah tempat berlangsungnya proses pendidikan terkhusus pada lingkungan utamanya yaitu keluarga, sekolah dan masyarakat.</w:t>
      </w:r>
      <w:r>
        <w:rPr>
          <w:rFonts w:asciiTheme="majorBidi" w:eastAsia="Times New Roman" w:hAnsiTheme="majorBidi" w:cstheme="majorBidi"/>
          <w:color w:val="000000"/>
          <w:sz w:val="24"/>
          <w:szCs w:val="24"/>
        </w:rPr>
        <w:t xml:space="preserve"> </w:t>
      </w:r>
      <w:r w:rsidRPr="000B59C6">
        <w:rPr>
          <w:rFonts w:asciiTheme="majorBidi" w:eastAsia="Times New Roman" w:hAnsiTheme="majorBidi" w:cstheme="majorBidi"/>
          <w:color w:val="000000"/>
          <w:sz w:val="24"/>
          <w:szCs w:val="24"/>
          <w:bdr w:val="none" w:sz="0" w:space="0" w:color="auto" w:frame="1"/>
        </w:rPr>
        <w:t>Drs.</w:t>
      </w:r>
      <w:r>
        <w:rPr>
          <w:rFonts w:asciiTheme="majorBidi" w:eastAsia="Times New Roman" w:hAnsiTheme="majorBidi" w:cstheme="majorBidi"/>
          <w:color w:val="000000"/>
          <w:sz w:val="24"/>
          <w:szCs w:val="24"/>
          <w:bdr w:val="none" w:sz="0" w:space="0" w:color="auto" w:frame="1"/>
        </w:rPr>
        <w:t xml:space="preserve"> </w:t>
      </w:r>
      <w:r w:rsidRPr="000B59C6">
        <w:rPr>
          <w:rFonts w:asciiTheme="majorBidi" w:eastAsia="Times New Roman" w:hAnsiTheme="majorBidi" w:cstheme="majorBidi"/>
          <w:color w:val="000000"/>
          <w:sz w:val="24"/>
          <w:szCs w:val="24"/>
          <w:bdr w:val="none" w:sz="0" w:space="0" w:color="auto" w:frame="1"/>
        </w:rPr>
        <w:t>H.</w:t>
      </w:r>
      <w:r>
        <w:rPr>
          <w:rFonts w:asciiTheme="majorBidi" w:eastAsia="Times New Roman" w:hAnsiTheme="majorBidi" w:cstheme="majorBidi"/>
          <w:color w:val="000000"/>
          <w:sz w:val="24"/>
          <w:szCs w:val="24"/>
          <w:bdr w:val="none" w:sz="0" w:space="0" w:color="auto" w:frame="1"/>
        </w:rPr>
        <w:t xml:space="preserve"> </w:t>
      </w:r>
      <w:r w:rsidRPr="000B59C6">
        <w:rPr>
          <w:rFonts w:asciiTheme="majorBidi" w:eastAsia="Times New Roman" w:hAnsiTheme="majorBidi" w:cstheme="majorBidi"/>
          <w:color w:val="000000"/>
          <w:sz w:val="24"/>
          <w:szCs w:val="24"/>
          <w:bdr w:val="none" w:sz="0" w:space="0" w:color="auto" w:frame="1"/>
        </w:rPr>
        <w:t>Abu Ahmadi &amp; Dra.</w:t>
      </w:r>
      <w:r>
        <w:rPr>
          <w:rFonts w:asciiTheme="majorBidi" w:eastAsia="Times New Roman" w:hAnsiTheme="majorBidi" w:cstheme="majorBidi"/>
          <w:color w:val="000000"/>
          <w:sz w:val="24"/>
          <w:szCs w:val="24"/>
          <w:bdr w:val="none" w:sz="0" w:space="0" w:color="auto" w:frame="1"/>
        </w:rPr>
        <w:t xml:space="preserve"> </w:t>
      </w:r>
      <w:r w:rsidRPr="000B59C6">
        <w:rPr>
          <w:rFonts w:asciiTheme="majorBidi" w:eastAsia="Times New Roman" w:hAnsiTheme="majorBidi" w:cstheme="majorBidi"/>
          <w:color w:val="000000"/>
          <w:sz w:val="24"/>
          <w:szCs w:val="24"/>
          <w:bdr w:val="none" w:sz="0" w:space="0" w:color="auto" w:frame="1"/>
        </w:rPr>
        <w:t>Nur Uhbiyati</w:t>
      </w:r>
      <w:r w:rsidRPr="000B59C6">
        <w:rPr>
          <w:rFonts w:asciiTheme="majorBidi" w:eastAsia="Times New Roman" w:hAnsiTheme="majorBidi" w:cstheme="majorBidi"/>
          <w:color w:val="000000"/>
          <w:sz w:val="24"/>
          <w:szCs w:val="24"/>
        </w:rPr>
        <w:t> </w:t>
      </w:r>
      <w:r w:rsidRPr="000B59C6">
        <w:rPr>
          <w:rFonts w:asciiTheme="majorBidi" w:eastAsia="Times New Roman" w:hAnsiTheme="majorBidi" w:cstheme="majorBidi"/>
          <w:color w:val="000000"/>
          <w:sz w:val="24"/>
          <w:szCs w:val="24"/>
          <w:bdr w:val="none" w:sz="0" w:space="0" w:color="auto" w:frame="1"/>
        </w:rPr>
        <w:t>: Lembaga pendidikan merupakan suatu badan usaha yang bergerak &amp; bertanggung jawab atas diselengarakannya pendidikan yang diijalankan oleh para pendidik dan peserta didik.</w:t>
      </w:r>
      <w:r>
        <w:rPr>
          <w:rFonts w:asciiTheme="majorBidi" w:eastAsia="Times New Roman" w:hAnsiTheme="majorBidi" w:cstheme="majorBidi"/>
          <w:color w:val="000000"/>
          <w:sz w:val="24"/>
          <w:szCs w:val="24"/>
        </w:rPr>
        <w:t xml:space="preserve"> </w:t>
      </w:r>
      <w:r w:rsidRPr="000B59C6">
        <w:rPr>
          <w:rFonts w:asciiTheme="majorBidi" w:eastAsia="Times New Roman" w:hAnsiTheme="majorBidi" w:cstheme="majorBidi"/>
          <w:color w:val="000000"/>
          <w:sz w:val="24"/>
          <w:szCs w:val="24"/>
          <w:bdr w:val="none" w:sz="0" w:space="0" w:color="auto" w:frame="1"/>
        </w:rPr>
        <w:t>Enung K.</w:t>
      </w:r>
      <w:r>
        <w:rPr>
          <w:rFonts w:asciiTheme="majorBidi" w:eastAsia="Times New Roman" w:hAnsiTheme="majorBidi" w:cstheme="majorBidi"/>
          <w:color w:val="000000"/>
          <w:sz w:val="24"/>
          <w:szCs w:val="24"/>
          <w:bdr w:val="none" w:sz="0" w:space="0" w:color="auto" w:frame="1"/>
        </w:rPr>
        <w:t xml:space="preserve"> </w:t>
      </w:r>
      <w:r w:rsidRPr="000B59C6">
        <w:rPr>
          <w:rFonts w:asciiTheme="majorBidi" w:eastAsia="Times New Roman" w:hAnsiTheme="majorBidi" w:cstheme="majorBidi"/>
          <w:color w:val="000000"/>
          <w:sz w:val="24"/>
          <w:szCs w:val="24"/>
          <w:bdr w:val="none" w:sz="0" w:space="0" w:color="auto" w:frame="1"/>
        </w:rPr>
        <w:t>Rukiyati dkk</w:t>
      </w:r>
      <w:r w:rsidRPr="000B59C6">
        <w:rPr>
          <w:rFonts w:asciiTheme="majorBidi" w:eastAsia="Times New Roman" w:hAnsiTheme="majorBidi" w:cstheme="majorBidi"/>
          <w:color w:val="000000"/>
          <w:sz w:val="24"/>
          <w:szCs w:val="24"/>
        </w:rPr>
        <w:t> </w:t>
      </w:r>
      <w:r w:rsidRPr="000B59C6">
        <w:rPr>
          <w:rFonts w:asciiTheme="majorBidi" w:eastAsia="Times New Roman" w:hAnsiTheme="majorBidi" w:cstheme="majorBidi"/>
          <w:color w:val="000000"/>
          <w:sz w:val="24"/>
          <w:szCs w:val="24"/>
          <w:bdr w:val="none" w:sz="0" w:space="0" w:color="auto" w:frame="1"/>
        </w:rPr>
        <w:t>: Lembaga pendidikan</w:t>
      </w:r>
      <w:r>
        <w:rPr>
          <w:rFonts w:asciiTheme="majorBidi" w:eastAsia="Times New Roman" w:hAnsiTheme="majorBidi" w:cstheme="majorBidi"/>
          <w:color w:val="000000"/>
          <w:sz w:val="24"/>
          <w:szCs w:val="24"/>
          <w:bdr w:val="none" w:sz="0" w:space="0" w:color="auto" w:frame="1"/>
        </w:rPr>
        <w:t xml:space="preserve"> </w:t>
      </w:r>
      <w:r w:rsidRPr="000B59C6">
        <w:rPr>
          <w:rFonts w:asciiTheme="majorBidi" w:eastAsia="Times New Roman" w:hAnsiTheme="majorBidi" w:cstheme="majorBidi"/>
          <w:color w:val="000000"/>
          <w:sz w:val="24"/>
          <w:szCs w:val="24"/>
          <w:bdr w:val="none" w:sz="0" w:space="0" w:color="auto" w:frame="1"/>
        </w:rPr>
        <w:t>ialah tempat atau wadah dimana proses pendidikan berlangsung secara bersamaan dengan proses  kebudayaan</w:t>
      </w:r>
      <w:r>
        <w:rPr>
          <w:rFonts w:asciiTheme="majorBidi" w:eastAsia="Times New Roman" w:hAnsiTheme="majorBidi" w:cstheme="majorBidi"/>
          <w:color w:val="000000"/>
          <w:sz w:val="24"/>
          <w:szCs w:val="24"/>
          <w:bdr w:val="none" w:sz="0" w:space="0" w:color="auto" w:frame="1"/>
        </w:rPr>
        <w:t xml:space="preserve">”. </w:t>
      </w:r>
      <w:r w:rsidRPr="00AB4220">
        <w:rPr>
          <w:rFonts w:asciiTheme="majorBidi" w:eastAsia="Times New Roman" w:hAnsiTheme="majorBidi" w:cstheme="majorBidi"/>
          <w:sz w:val="24"/>
          <w:szCs w:val="24"/>
          <w:bdr w:val="none" w:sz="0" w:space="0" w:color="auto" w:frame="1"/>
        </w:rPr>
        <w:t>(</w:t>
      </w:r>
      <w:hyperlink r:id="rId6" w:history="1">
        <w:r w:rsidRPr="00AB4220">
          <w:rPr>
            <w:rStyle w:val="Hyperlink"/>
            <w:rFonts w:asciiTheme="majorBidi" w:eastAsia="Times New Roman" w:hAnsiTheme="majorBidi" w:cstheme="majorBidi"/>
            <w:color w:val="auto"/>
            <w:sz w:val="24"/>
            <w:szCs w:val="24"/>
            <w:u w:val="none"/>
            <w:bdr w:val="none" w:sz="0" w:space="0" w:color="auto" w:frame="1"/>
          </w:rPr>
          <w:t>http://www.seputarpengetahuan.com</w:t>
        </w:r>
      </w:hyperlink>
      <w:r w:rsidRPr="00AB4220">
        <w:rPr>
          <w:rFonts w:asciiTheme="majorBidi" w:eastAsia="Times New Roman" w:hAnsiTheme="majorBidi" w:cstheme="majorBidi"/>
          <w:sz w:val="24"/>
          <w:szCs w:val="24"/>
          <w:bdr w:val="none" w:sz="0" w:space="0" w:color="auto" w:frame="1"/>
        </w:rPr>
        <w:t>)</w:t>
      </w:r>
    </w:p>
    <w:p w:rsidR="00D12DF6" w:rsidRDefault="00D12DF6" w:rsidP="007823E3">
      <w:pPr>
        <w:shd w:val="clear" w:color="auto" w:fill="FFFFFF"/>
        <w:spacing w:line="276" w:lineRule="auto"/>
        <w:ind w:left="0" w:firstLine="720"/>
        <w:textAlignment w:val="baseline"/>
        <w:rPr>
          <w:rFonts w:asciiTheme="majorBidi" w:hAnsiTheme="majorBidi" w:cstheme="majorBidi"/>
          <w:sz w:val="24"/>
          <w:szCs w:val="24"/>
        </w:rPr>
      </w:pPr>
      <w:r>
        <w:rPr>
          <w:rFonts w:asciiTheme="majorBidi" w:eastAsia="Times New Roman" w:hAnsiTheme="majorBidi" w:cstheme="majorBidi"/>
          <w:color w:val="000000"/>
          <w:sz w:val="24"/>
          <w:szCs w:val="24"/>
          <w:bdr w:val="none" w:sz="0" w:space="0" w:color="auto" w:frame="1"/>
        </w:rPr>
        <w:t xml:space="preserve">Berdasarkan penjelasan diatas maka dapat ditarik kesimpulan bahwa manajemen lembaga pendidikan adalah serangkaian usaha dan proses yang dilakukan oleh sekelompok orang dalam suatu organisasi yang meliputi </w:t>
      </w:r>
      <w:r>
        <w:rPr>
          <w:rFonts w:asciiTheme="majorBidi" w:hAnsiTheme="majorBidi" w:cstheme="majorBidi"/>
          <w:sz w:val="24"/>
          <w:szCs w:val="24"/>
        </w:rPr>
        <w:t>perencanaan, pengorganisasian, kepemimpinan, dan pengendalian serta pemanfaatan pada sumber daya yang ada untuk mencapai tujuan pendidikan.</w:t>
      </w:r>
    </w:p>
    <w:p w:rsidR="00D12DF6" w:rsidRPr="00491181" w:rsidRDefault="00D12DF6" w:rsidP="007823E3">
      <w:pPr>
        <w:pStyle w:val="ListParagraph"/>
        <w:numPr>
          <w:ilvl w:val="1"/>
          <w:numId w:val="4"/>
        </w:numPr>
        <w:spacing w:line="276" w:lineRule="auto"/>
        <w:ind w:left="709"/>
        <w:rPr>
          <w:rFonts w:asciiTheme="majorBidi" w:hAnsiTheme="majorBidi" w:cstheme="majorBidi"/>
          <w:sz w:val="24"/>
          <w:szCs w:val="24"/>
        </w:rPr>
      </w:pPr>
      <w:r w:rsidRPr="00491181">
        <w:rPr>
          <w:rFonts w:asciiTheme="majorBidi" w:hAnsiTheme="majorBidi" w:cstheme="majorBidi"/>
          <w:sz w:val="24"/>
          <w:szCs w:val="24"/>
        </w:rPr>
        <w:t xml:space="preserve">Komponen-komponen Lembaga </w:t>
      </w:r>
    </w:p>
    <w:p w:rsidR="00D12DF6" w:rsidRDefault="00D12DF6" w:rsidP="007823E3">
      <w:pPr>
        <w:spacing w:line="276" w:lineRule="auto"/>
        <w:ind w:left="0" w:firstLine="720"/>
        <w:rPr>
          <w:rFonts w:asciiTheme="majorBidi" w:hAnsiTheme="majorBidi" w:cstheme="majorBidi"/>
          <w:sz w:val="24"/>
          <w:szCs w:val="24"/>
        </w:rPr>
      </w:pPr>
      <w:r>
        <w:rPr>
          <w:rFonts w:asciiTheme="majorBidi" w:hAnsiTheme="majorBidi" w:cstheme="majorBidi"/>
          <w:sz w:val="24"/>
          <w:szCs w:val="24"/>
        </w:rPr>
        <w:t>Komponen-komponen yang di maksud adalah:</w:t>
      </w:r>
    </w:p>
    <w:p w:rsidR="00D12DF6" w:rsidRDefault="00D12DF6" w:rsidP="007823E3">
      <w:pPr>
        <w:pStyle w:val="ListParagraph"/>
        <w:numPr>
          <w:ilvl w:val="0"/>
          <w:numId w:val="5"/>
        </w:numPr>
        <w:spacing w:line="276" w:lineRule="auto"/>
        <w:ind w:left="1134"/>
        <w:rPr>
          <w:rFonts w:asciiTheme="majorBidi" w:hAnsiTheme="majorBidi" w:cstheme="majorBidi"/>
          <w:sz w:val="24"/>
          <w:szCs w:val="24"/>
        </w:rPr>
      </w:pPr>
      <w:r>
        <w:rPr>
          <w:rFonts w:asciiTheme="majorBidi" w:hAnsiTheme="majorBidi" w:cstheme="majorBidi"/>
          <w:sz w:val="24"/>
          <w:szCs w:val="24"/>
        </w:rPr>
        <w:t xml:space="preserve">Komponen </w:t>
      </w:r>
      <w:r w:rsidRPr="00C039B1">
        <w:rPr>
          <w:rFonts w:asciiTheme="majorBidi" w:hAnsiTheme="majorBidi" w:cstheme="majorBidi"/>
          <w:i/>
          <w:iCs/>
          <w:sz w:val="24"/>
          <w:szCs w:val="24"/>
        </w:rPr>
        <w:t>siswa</w:t>
      </w:r>
      <w:r>
        <w:rPr>
          <w:rFonts w:asciiTheme="majorBidi" w:hAnsiTheme="majorBidi" w:cstheme="majorBidi"/>
          <w:sz w:val="24"/>
          <w:szCs w:val="24"/>
        </w:rPr>
        <w:t>, yaitu subyek belajar yang menurut jenis dan sifat lembaganya dapat disebut sebagai: siswa, mahasiswa, peserta didik.</w:t>
      </w:r>
    </w:p>
    <w:p w:rsidR="00D12DF6" w:rsidRDefault="00D12DF6" w:rsidP="007823E3">
      <w:pPr>
        <w:pStyle w:val="ListParagraph"/>
        <w:numPr>
          <w:ilvl w:val="0"/>
          <w:numId w:val="5"/>
        </w:numPr>
        <w:spacing w:line="276" w:lineRule="auto"/>
        <w:ind w:left="1134"/>
        <w:rPr>
          <w:rFonts w:asciiTheme="majorBidi" w:hAnsiTheme="majorBidi" w:cstheme="majorBidi"/>
          <w:sz w:val="24"/>
          <w:szCs w:val="24"/>
        </w:rPr>
      </w:pPr>
      <w:r>
        <w:rPr>
          <w:rFonts w:asciiTheme="majorBidi" w:hAnsiTheme="majorBidi" w:cstheme="majorBidi"/>
          <w:sz w:val="24"/>
          <w:szCs w:val="24"/>
        </w:rPr>
        <w:t xml:space="preserve">Komponen </w:t>
      </w:r>
      <w:r w:rsidRPr="00C039B1">
        <w:rPr>
          <w:rFonts w:asciiTheme="majorBidi" w:hAnsiTheme="majorBidi" w:cstheme="majorBidi"/>
          <w:i/>
          <w:iCs/>
          <w:sz w:val="24"/>
          <w:szCs w:val="24"/>
        </w:rPr>
        <w:t>guru</w:t>
      </w:r>
      <w:r>
        <w:rPr>
          <w:rFonts w:asciiTheme="majorBidi" w:hAnsiTheme="majorBidi" w:cstheme="majorBidi"/>
          <w:sz w:val="24"/>
          <w:szCs w:val="24"/>
        </w:rPr>
        <w:t>, yaitu subyek yang memberikan pelajaran yang sebutannya dapat: guru, dosen, penyaji, penatar.</w:t>
      </w:r>
    </w:p>
    <w:p w:rsidR="00D12DF6" w:rsidRDefault="00D12DF6" w:rsidP="007823E3">
      <w:pPr>
        <w:pStyle w:val="ListParagraph"/>
        <w:numPr>
          <w:ilvl w:val="0"/>
          <w:numId w:val="5"/>
        </w:numPr>
        <w:spacing w:line="276" w:lineRule="auto"/>
        <w:ind w:left="1134"/>
        <w:rPr>
          <w:rFonts w:asciiTheme="majorBidi" w:hAnsiTheme="majorBidi" w:cstheme="majorBidi"/>
          <w:sz w:val="24"/>
          <w:szCs w:val="24"/>
        </w:rPr>
      </w:pPr>
      <w:r>
        <w:rPr>
          <w:rFonts w:asciiTheme="majorBidi" w:hAnsiTheme="majorBidi" w:cstheme="majorBidi"/>
          <w:sz w:val="24"/>
          <w:szCs w:val="24"/>
        </w:rPr>
        <w:t xml:space="preserve">Komponen </w:t>
      </w:r>
      <w:r w:rsidRPr="00C039B1">
        <w:rPr>
          <w:rFonts w:asciiTheme="majorBidi" w:hAnsiTheme="majorBidi" w:cstheme="majorBidi"/>
          <w:i/>
          <w:iCs/>
          <w:sz w:val="24"/>
          <w:szCs w:val="24"/>
        </w:rPr>
        <w:t>kurikulum</w:t>
      </w:r>
      <w:r>
        <w:rPr>
          <w:rFonts w:asciiTheme="majorBidi" w:hAnsiTheme="majorBidi" w:cstheme="majorBidi"/>
          <w:sz w:val="24"/>
          <w:szCs w:val="24"/>
        </w:rPr>
        <w:t>, yaitu materi atau bahan pelajaran yang diajarkan yang memberikan ciri pada lembaga pendidikan tersebut dan mencerminkan kualitas lulusannya.</w:t>
      </w:r>
    </w:p>
    <w:p w:rsidR="00D12DF6" w:rsidRDefault="00D12DF6" w:rsidP="007823E3">
      <w:pPr>
        <w:pStyle w:val="ListParagraph"/>
        <w:numPr>
          <w:ilvl w:val="0"/>
          <w:numId w:val="5"/>
        </w:numPr>
        <w:spacing w:line="276" w:lineRule="auto"/>
        <w:ind w:left="1134"/>
        <w:rPr>
          <w:rFonts w:asciiTheme="majorBidi" w:hAnsiTheme="majorBidi" w:cstheme="majorBidi"/>
          <w:sz w:val="24"/>
          <w:szCs w:val="24"/>
        </w:rPr>
      </w:pPr>
      <w:r>
        <w:rPr>
          <w:rFonts w:asciiTheme="majorBidi" w:hAnsiTheme="majorBidi" w:cstheme="majorBidi"/>
          <w:sz w:val="24"/>
          <w:szCs w:val="24"/>
        </w:rPr>
        <w:t xml:space="preserve">Komponen </w:t>
      </w:r>
      <w:r w:rsidRPr="00C039B1">
        <w:rPr>
          <w:rFonts w:asciiTheme="majorBidi" w:hAnsiTheme="majorBidi" w:cstheme="majorBidi"/>
          <w:i/>
          <w:iCs/>
          <w:sz w:val="24"/>
          <w:szCs w:val="24"/>
        </w:rPr>
        <w:t>sarana dan prasarana</w:t>
      </w:r>
      <w:r>
        <w:rPr>
          <w:rFonts w:asciiTheme="majorBidi" w:hAnsiTheme="majorBidi" w:cstheme="majorBidi"/>
          <w:sz w:val="24"/>
          <w:szCs w:val="24"/>
        </w:rPr>
        <w:t>, yaitu komponen penunjang terlaksananya proses pengajaran.</w:t>
      </w:r>
    </w:p>
    <w:p w:rsidR="00D12DF6" w:rsidRDefault="00D12DF6" w:rsidP="007823E3">
      <w:pPr>
        <w:pStyle w:val="ListParagraph"/>
        <w:numPr>
          <w:ilvl w:val="0"/>
          <w:numId w:val="5"/>
        </w:numPr>
        <w:spacing w:line="276" w:lineRule="auto"/>
        <w:ind w:left="1134"/>
        <w:rPr>
          <w:rFonts w:asciiTheme="majorBidi" w:hAnsiTheme="majorBidi" w:cstheme="majorBidi"/>
          <w:sz w:val="24"/>
          <w:szCs w:val="24"/>
        </w:rPr>
      </w:pPr>
      <w:r>
        <w:rPr>
          <w:rFonts w:asciiTheme="majorBidi" w:hAnsiTheme="majorBidi" w:cstheme="majorBidi"/>
          <w:sz w:val="24"/>
          <w:szCs w:val="24"/>
        </w:rPr>
        <w:t xml:space="preserve">Komponen </w:t>
      </w:r>
      <w:r w:rsidRPr="00C039B1">
        <w:rPr>
          <w:rFonts w:asciiTheme="majorBidi" w:hAnsiTheme="majorBidi" w:cstheme="majorBidi"/>
          <w:i/>
          <w:iCs/>
          <w:sz w:val="24"/>
          <w:szCs w:val="24"/>
        </w:rPr>
        <w:t>pengelola</w:t>
      </w:r>
      <w:r>
        <w:rPr>
          <w:rFonts w:asciiTheme="majorBidi" w:hAnsiTheme="majorBidi" w:cstheme="majorBidi"/>
          <w:sz w:val="24"/>
          <w:szCs w:val="24"/>
        </w:rPr>
        <w:t>, yaitu orang-orang yang mengurus penyelenggaraan lembaga, menyangkut pengelolaan dalam memimpin, mengorganisasikan, mengarahkan, membina serta mengurus tatalaksana lembaga. Termasuk dalam komponen pengelola adalah; kepala sekolah, petugas bimbingan, pustakawan, staf tata usaha, bendaharawan, pesuruh, penjaga malam (Suharsimi dan Lia Yuliana, 2012: 15-16).</w:t>
      </w:r>
    </w:p>
    <w:p w:rsidR="00D12DF6" w:rsidRPr="001A56E8" w:rsidRDefault="00D12DF6" w:rsidP="007823E3">
      <w:pPr>
        <w:pStyle w:val="ListParagraph"/>
        <w:numPr>
          <w:ilvl w:val="0"/>
          <w:numId w:val="3"/>
        </w:numPr>
        <w:spacing w:line="276" w:lineRule="auto"/>
        <w:ind w:left="426"/>
        <w:rPr>
          <w:rFonts w:asciiTheme="majorBidi" w:hAnsiTheme="majorBidi" w:cstheme="majorBidi"/>
          <w:b/>
          <w:bCs/>
          <w:sz w:val="24"/>
          <w:szCs w:val="24"/>
        </w:rPr>
      </w:pPr>
      <w:r w:rsidRPr="001A56E8">
        <w:rPr>
          <w:rFonts w:asciiTheme="majorBidi" w:hAnsiTheme="majorBidi" w:cstheme="majorBidi"/>
          <w:b/>
          <w:bCs/>
          <w:sz w:val="24"/>
          <w:szCs w:val="24"/>
        </w:rPr>
        <w:t xml:space="preserve">Pendidikan </w:t>
      </w:r>
    </w:p>
    <w:p w:rsidR="00D12DF6" w:rsidRPr="00F5012B" w:rsidRDefault="00D12DF6" w:rsidP="007823E3">
      <w:pPr>
        <w:pStyle w:val="ListParagraph"/>
        <w:numPr>
          <w:ilvl w:val="1"/>
          <w:numId w:val="3"/>
        </w:numPr>
        <w:spacing w:line="276" w:lineRule="auto"/>
        <w:ind w:left="709"/>
        <w:rPr>
          <w:rFonts w:asciiTheme="majorBidi" w:hAnsiTheme="majorBidi" w:cstheme="majorBidi"/>
          <w:sz w:val="24"/>
          <w:szCs w:val="24"/>
        </w:rPr>
      </w:pPr>
      <w:r>
        <w:rPr>
          <w:rFonts w:asciiTheme="majorBidi" w:hAnsiTheme="majorBidi" w:cstheme="majorBidi"/>
          <w:sz w:val="24"/>
          <w:szCs w:val="24"/>
        </w:rPr>
        <w:t xml:space="preserve">Pengertian Pendidikan </w:t>
      </w:r>
    </w:p>
    <w:p w:rsidR="00D12DF6" w:rsidRDefault="00D12DF6" w:rsidP="00626A26">
      <w:pPr>
        <w:spacing w:line="276" w:lineRule="auto"/>
        <w:ind w:left="0" w:firstLine="720"/>
        <w:rPr>
          <w:rFonts w:asciiTheme="majorBidi" w:hAnsiTheme="majorBidi" w:cstheme="majorBidi"/>
          <w:sz w:val="24"/>
          <w:szCs w:val="24"/>
        </w:rPr>
      </w:pPr>
      <w:r>
        <w:rPr>
          <w:rFonts w:asciiTheme="majorBidi" w:hAnsiTheme="majorBidi" w:cstheme="majorBidi"/>
          <w:sz w:val="24"/>
          <w:szCs w:val="24"/>
        </w:rPr>
        <w:t xml:space="preserve">Menurut Lengeveld yang dikutip dari Hasbullah (2013: 2) pendidikan adalah setiap usaha, pengaruh, perlindungan dan bantuan yang diberikan kepada anak tertuju kepada pendewasaan anak itu, atau lebih tepat membantu anak agar cukup cakap melaksanakan tugas hidupnya sendiri. Pengaruh itu datangnya dari orang dewasa (atau yang diciptakan oleh orang </w:t>
      </w:r>
      <w:r>
        <w:rPr>
          <w:rFonts w:asciiTheme="majorBidi" w:hAnsiTheme="majorBidi" w:cstheme="majorBidi"/>
          <w:sz w:val="24"/>
          <w:szCs w:val="24"/>
        </w:rPr>
        <w:lastRenderedPageBreak/>
        <w:t>dewasa seperti sekolah, buku, putaran hidup sehari-hari, dan sebagainya) dan ditujukan kepada orang yang belum dewasa.</w:t>
      </w:r>
    </w:p>
    <w:p w:rsidR="00D12DF6" w:rsidRDefault="00D12DF6" w:rsidP="00626A26">
      <w:pPr>
        <w:spacing w:line="276" w:lineRule="auto"/>
        <w:ind w:left="0" w:firstLine="720"/>
        <w:rPr>
          <w:rFonts w:asciiTheme="majorBidi" w:eastAsia="Times New Roman" w:hAnsiTheme="majorBidi" w:cstheme="majorBidi"/>
          <w:color w:val="000000"/>
          <w:sz w:val="24"/>
          <w:szCs w:val="24"/>
        </w:rPr>
      </w:pPr>
      <w:r>
        <w:rPr>
          <w:rFonts w:asciiTheme="majorBidi" w:hAnsiTheme="majorBidi" w:cstheme="majorBidi"/>
          <w:sz w:val="24"/>
          <w:szCs w:val="24"/>
        </w:rPr>
        <w:t xml:space="preserve">Carter V. Good mendefenisikan “pendidikan sebagai seni, praktek, atau profesi sebagai pengajar. Dan juga mengatakan sebagai ilmu yang sistematis atau pengajaran yang berhubungan dengan prinsip dan metode-metode mengajar, pengawasan dan bimbingan murid” </w:t>
      </w:r>
      <w:r>
        <w:rPr>
          <w:rFonts w:asciiTheme="majorBidi" w:eastAsia="Times New Roman" w:hAnsiTheme="majorBidi" w:cstheme="majorBidi"/>
          <w:color w:val="000000"/>
          <w:sz w:val="24"/>
          <w:szCs w:val="24"/>
          <w:bdr w:val="none" w:sz="0" w:space="0" w:color="auto" w:frame="1"/>
        </w:rPr>
        <w:t xml:space="preserve">(Hasbullah, </w:t>
      </w:r>
      <w:r>
        <w:rPr>
          <w:rFonts w:asciiTheme="majorBidi" w:eastAsia="Times New Roman" w:hAnsiTheme="majorBidi" w:cstheme="majorBidi"/>
          <w:color w:val="000000"/>
          <w:sz w:val="24"/>
          <w:szCs w:val="24"/>
        </w:rPr>
        <w:t>2013: 3).</w:t>
      </w:r>
    </w:p>
    <w:p w:rsidR="00D12DF6" w:rsidRDefault="00D12DF6" w:rsidP="00626A26">
      <w:pPr>
        <w:spacing w:line="276" w:lineRule="auto"/>
        <w:ind w:left="0" w:firstLine="72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Menurut Ahmad D. Marimba “pendidikan adalah bimbingan atau pimpinan secara sadar oleh si pendidik terhadap perkembangan jasmani dan rohani si terdidik menuju terbentuknya kepribadian yang utama. Sedangkan menurut Ki Hajar Dewantara pendidikan adalah menuntun segala kekuatan kodrat yang ada pada anak-anak itu, agar mereka sebagai manusia dan sebagai anggota masyarakat dapatlah mencapai keselamatan dan kebahagiaan yang setinggi-tingginya” (Hasbullah, 2013: 3).</w:t>
      </w:r>
    </w:p>
    <w:p w:rsidR="00D12DF6" w:rsidRPr="00B4002C" w:rsidRDefault="00D12DF6" w:rsidP="007823E3">
      <w:pPr>
        <w:spacing w:line="276" w:lineRule="auto"/>
        <w:ind w:left="0" w:firstLine="72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Dari keterangan diatas dapat disimpulkan bahwa pendidikan adalah suatu usaha yang dilakukan secara sadar oleh pendidik dalam mengembangkan segala potensi peserta didik dengan cara membimbing dan mengarahkan agar peserta didik cakap dalam melaksanakan tugas hidupnya sendiri.   </w:t>
      </w:r>
    </w:p>
    <w:p w:rsidR="00D12DF6" w:rsidRPr="006A3CA2" w:rsidRDefault="00D12DF6" w:rsidP="007823E3">
      <w:pPr>
        <w:pStyle w:val="ListParagraph"/>
        <w:numPr>
          <w:ilvl w:val="0"/>
          <w:numId w:val="3"/>
        </w:numPr>
        <w:spacing w:line="276" w:lineRule="auto"/>
        <w:ind w:left="426"/>
        <w:rPr>
          <w:rFonts w:asciiTheme="majorBidi" w:eastAsia="Times New Roman" w:hAnsiTheme="majorBidi" w:cstheme="majorBidi"/>
          <w:b/>
          <w:bCs/>
          <w:color w:val="000000"/>
          <w:sz w:val="24"/>
          <w:szCs w:val="24"/>
        </w:rPr>
      </w:pPr>
      <w:r w:rsidRPr="006A3CA2">
        <w:rPr>
          <w:rFonts w:asciiTheme="majorBidi" w:eastAsia="Times New Roman" w:hAnsiTheme="majorBidi" w:cstheme="majorBidi"/>
          <w:b/>
          <w:bCs/>
          <w:color w:val="000000"/>
          <w:sz w:val="24"/>
          <w:szCs w:val="24"/>
        </w:rPr>
        <w:t>Pendidikan Al-Qur’an</w:t>
      </w:r>
    </w:p>
    <w:p w:rsidR="00D12DF6" w:rsidRPr="00B362D3" w:rsidRDefault="00D12DF6" w:rsidP="007823E3">
      <w:pPr>
        <w:pStyle w:val="ListParagraph"/>
        <w:numPr>
          <w:ilvl w:val="1"/>
          <w:numId w:val="3"/>
        </w:numPr>
        <w:spacing w:line="276" w:lineRule="auto"/>
        <w:ind w:left="709"/>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Pengertian </w:t>
      </w:r>
      <w:r w:rsidRPr="00BB0FB1">
        <w:rPr>
          <w:rFonts w:asciiTheme="majorBidi" w:eastAsia="Times New Roman" w:hAnsiTheme="majorBidi" w:cstheme="majorBidi"/>
          <w:color w:val="000000"/>
          <w:sz w:val="24"/>
          <w:szCs w:val="24"/>
        </w:rPr>
        <w:t xml:space="preserve">Pendidikan </w:t>
      </w:r>
      <w:r>
        <w:rPr>
          <w:rFonts w:asciiTheme="majorBidi" w:eastAsia="Times New Roman" w:hAnsiTheme="majorBidi" w:cstheme="majorBidi"/>
          <w:color w:val="000000"/>
          <w:sz w:val="24"/>
          <w:szCs w:val="24"/>
        </w:rPr>
        <w:t>Al-Qur’an</w:t>
      </w:r>
    </w:p>
    <w:p w:rsidR="00D12DF6" w:rsidRPr="003124F1" w:rsidRDefault="00D12DF6" w:rsidP="007823E3">
      <w:pPr>
        <w:spacing w:line="276" w:lineRule="auto"/>
        <w:ind w:left="0" w:firstLine="72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Secara bahasa, “kata Al-Qur’an merupakan bentuk masdar yang berasal dari </w:t>
      </w:r>
      <w:r>
        <w:rPr>
          <w:rFonts w:asciiTheme="majorBidi" w:eastAsia="Times New Roman" w:hAnsiTheme="majorBidi" w:cstheme="majorBidi"/>
          <w:i/>
          <w:iCs/>
          <w:color w:val="000000"/>
          <w:sz w:val="24"/>
          <w:szCs w:val="24"/>
        </w:rPr>
        <w:t>Q</w:t>
      </w:r>
      <w:r w:rsidRPr="003124F1">
        <w:rPr>
          <w:rFonts w:asciiTheme="majorBidi" w:eastAsia="Times New Roman" w:hAnsiTheme="majorBidi" w:cstheme="majorBidi"/>
          <w:i/>
          <w:iCs/>
          <w:color w:val="000000"/>
          <w:sz w:val="24"/>
          <w:szCs w:val="24"/>
        </w:rPr>
        <w:t>oro a</w:t>
      </w:r>
      <w:r>
        <w:rPr>
          <w:rFonts w:asciiTheme="majorBidi" w:eastAsia="Times New Roman" w:hAnsiTheme="majorBidi" w:cstheme="majorBidi"/>
          <w:i/>
          <w:iCs/>
          <w:color w:val="000000"/>
          <w:sz w:val="24"/>
          <w:szCs w:val="24"/>
        </w:rPr>
        <w:t xml:space="preserve"> </w:t>
      </w:r>
      <w:r>
        <w:rPr>
          <w:rFonts w:asciiTheme="majorBidi" w:eastAsia="Times New Roman" w:hAnsiTheme="majorBidi" w:cstheme="majorBidi"/>
          <w:color w:val="000000"/>
          <w:sz w:val="24"/>
          <w:szCs w:val="24"/>
        </w:rPr>
        <w:t xml:space="preserve">yang berarti bacaan, berbicara tentang apa yang tertulis padanya atau melihat dan menelaah. Menurut istilah ushul fiqh sebagaimana dikemukakan Abdul Wahhab Khallaf  bahwa Al-Qur’an adalah kalam Allah yang diturunkan-Nya dengan perantara malaikat Jibril ke dalam hati Rasulullah Muhammad Ibn Abdullah dengan bahasa arab dan makna-maknanya benar supaya menjadi bukti bagi Rasul tentang kebenarannya sebagai Rasul, menjadi aturan bagi manusia yang menjadikannya sebagai petunjuk, dipandang beribadah membacanya, dan ia dibukukan diantara dua kulit mushab, diawali dengan surat Al-Fatihah dan diakhiri dengan surat An-Naas, disampaikan kepada kita secara mutawatir baik secara tertulis maupun secara hafalan dari generasi ke generasi dan terperlihara dari segala perubahan dan penggantian, sejalan dengan kebenaran jaminan Allah swt, dalam surat Al-Hijr ayat 9: </w:t>
      </w:r>
      <w:r w:rsidRPr="00692BC1">
        <w:rPr>
          <w:rFonts w:asciiTheme="majorBidi" w:eastAsia="Times New Roman" w:hAnsiTheme="majorBidi" w:cstheme="majorBidi"/>
          <w:i/>
          <w:iCs/>
          <w:color w:val="000000"/>
          <w:sz w:val="24"/>
          <w:szCs w:val="24"/>
        </w:rPr>
        <w:t xml:space="preserve">sesungguhnya kami-lah yang menurunkan </w:t>
      </w:r>
      <w:r>
        <w:rPr>
          <w:rFonts w:asciiTheme="majorBidi" w:eastAsia="Times New Roman" w:hAnsiTheme="majorBidi" w:cstheme="majorBidi"/>
          <w:i/>
          <w:iCs/>
          <w:color w:val="000000"/>
          <w:sz w:val="24"/>
          <w:szCs w:val="24"/>
        </w:rPr>
        <w:t>Al-Qur’an</w:t>
      </w:r>
      <w:r w:rsidRPr="00692BC1">
        <w:rPr>
          <w:rFonts w:asciiTheme="majorBidi" w:eastAsia="Times New Roman" w:hAnsiTheme="majorBidi" w:cstheme="majorBidi"/>
          <w:i/>
          <w:iCs/>
          <w:color w:val="000000"/>
          <w:sz w:val="24"/>
          <w:szCs w:val="24"/>
        </w:rPr>
        <w:t>, dan sesungguhnya kami benar-benar memeliharanya</w:t>
      </w:r>
      <w:r>
        <w:rPr>
          <w:rFonts w:asciiTheme="majorBidi" w:eastAsia="Times New Roman" w:hAnsiTheme="majorBidi" w:cstheme="majorBidi"/>
          <w:i/>
          <w:iCs/>
          <w:color w:val="000000"/>
          <w:sz w:val="24"/>
          <w:szCs w:val="24"/>
        </w:rPr>
        <w:t>”</w:t>
      </w:r>
      <w:r>
        <w:rPr>
          <w:rFonts w:asciiTheme="majorBidi" w:eastAsia="Times New Roman" w:hAnsiTheme="majorBidi" w:cstheme="majorBidi"/>
          <w:color w:val="000000"/>
          <w:sz w:val="24"/>
          <w:szCs w:val="24"/>
        </w:rPr>
        <w:t xml:space="preserve"> (Firdaus, 2004: 17-18)    </w:t>
      </w:r>
    </w:p>
    <w:p w:rsidR="00D12DF6" w:rsidRDefault="00D12DF6" w:rsidP="007823E3">
      <w:pPr>
        <w:spacing w:line="276" w:lineRule="auto"/>
        <w:ind w:left="0" w:firstLine="72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Menurut zakiah Daradjat ( 2012: 19) “Al-Qur’an adalah firman Allah berupa wahyu yang disampaikan oleh jibril kepada nabi Muhammad saw. Didalamnya terkandung ajaran pokok yang dapat dikembangkan untuk keperluan seluruh aspek kehidupan melalui ijtihad”. </w:t>
      </w:r>
    </w:p>
    <w:p w:rsidR="00D12DF6" w:rsidRDefault="00D12DF6" w:rsidP="007823E3">
      <w:pPr>
        <w:spacing w:line="276" w:lineRule="auto"/>
        <w:ind w:left="0" w:firstLine="72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Berdasarkan penjelasan diatas maka dapat disimpulkan bahwa pendidikan Al-Qur’an adalah usaha sadar yang dilakukan oleh orang-orang dewasa dalam memimpin, membimbing, </w:t>
      </w:r>
      <w:r>
        <w:rPr>
          <w:rFonts w:asciiTheme="majorBidi" w:eastAsia="Times New Roman" w:hAnsiTheme="majorBidi" w:cstheme="majorBidi"/>
          <w:color w:val="000000"/>
          <w:sz w:val="24"/>
          <w:szCs w:val="24"/>
        </w:rPr>
        <w:lastRenderedPageBreak/>
        <w:t xml:space="preserve">dan mengajarkan Al-Qur’an agar cakap dan terampil dalam memahami Al-Qur’an untuk terciptanya perubahan pada sikap dan memiliki ketrampilan dalam bidang Al-Qur’an. </w:t>
      </w:r>
    </w:p>
    <w:p w:rsidR="00D12DF6" w:rsidRDefault="00D12DF6" w:rsidP="007823E3">
      <w:pPr>
        <w:pStyle w:val="ListParagraph"/>
        <w:numPr>
          <w:ilvl w:val="1"/>
          <w:numId w:val="3"/>
        </w:numPr>
        <w:spacing w:line="276" w:lineRule="auto"/>
        <w:ind w:left="709"/>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Ilmu-ilmu Al-Qur’an</w:t>
      </w:r>
    </w:p>
    <w:p w:rsidR="00D12DF6" w:rsidRDefault="00D12DF6" w:rsidP="007823E3">
      <w:pPr>
        <w:spacing w:line="276" w:lineRule="auto"/>
        <w:ind w:left="0" w:firstLine="72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Kaum muslim mengkaji beberapa ilmu yang objeknya adalah Al-Qur’an sendiri. Sejarah timbulnya ilmu-ilmu ini bermula sejak masa awal turunnya Al-Qur’an. Masalah-masalahnya telah matang dan telah mencapai tahapan yang diperlukan karena telah lama dikaji. Hasilnya dapat disaksikan dalam risalah-risalah dan banyak buku yang telah ditulis tentang ilmu-ilmu itu. Ilmu-ilmu ini secara umum terbagi menjadi dua kelompok: ilmu yang membahas lafal (pengucapan) dan ilmu yang membahas makna-makna. Ilmu-ilmu yang membicarakan lafal-lafal Al-Qur’an adalah ilmu-ilmu </w:t>
      </w:r>
      <w:r w:rsidRPr="00E634D6">
        <w:rPr>
          <w:rFonts w:asciiTheme="majorBidi" w:eastAsia="Times New Roman" w:hAnsiTheme="majorBidi" w:cstheme="majorBidi"/>
          <w:i/>
          <w:iCs/>
          <w:color w:val="000000"/>
          <w:sz w:val="24"/>
          <w:szCs w:val="24"/>
        </w:rPr>
        <w:t xml:space="preserve">tajwid </w:t>
      </w:r>
      <w:r>
        <w:rPr>
          <w:rFonts w:asciiTheme="majorBidi" w:eastAsia="Times New Roman" w:hAnsiTheme="majorBidi" w:cstheme="majorBidi"/>
          <w:color w:val="000000"/>
          <w:sz w:val="24"/>
          <w:szCs w:val="24"/>
        </w:rPr>
        <w:t xml:space="preserve">dan </w:t>
      </w:r>
      <w:r w:rsidRPr="00E634D6">
        <w:rPr>
          <w:rFonts w:asciiTheme="majorBidi" w:eastAsia="Times New Roman" w:hAnsiTheme="majorBidi" w:cstheme="majorBidi"/>
          <w:i/>
          <w:iCs/>
          <w:color w:val="000000"/>
          <w:sz w:val="24"/>
          <w:szCs w:val="24"/>
        </w:rPr>
        <w:t>qira</w:t>
      </w:r>
      <w:r>
        <w:rPr>
          <w:rFonts w:asciiTheme="majorBidi" w:eastAsia="Times New Roman" w:hAnsiTheme="majorBidi" w:cstheme="majorBidi"/>
          <w:i/>
          <w:iCs/>
          <w:color w:val="000000"/>
          <w:sz w:val="24"/>
          <w:szCs w:val="24"/>
        </w:rPr>
        <w:t>a</w:t>
      </w:r>
      <w:r w:rsidRPr="00E634D6">
        <w:rPr>
          <w:rFonts w:asciiTheme="majorBidi" w:eastAsia="Times New Roman" w:hAnsiTheme="majorBidi" w:cstheme="majorBidi"/>
          <w:i/>
          <w:iCs/>
          <w:color w:val="000000"/>
          <w:sz w:val="24"/>
          <w:szCs w:val="24"/>
        </w:rPr>
        <w:t>’ah</w:t>
      </w:r>
      <w:r>
        <w:rPr>
          <w:rFonts w:asciiTheme="majorBidi" w:eastAsia="Times New Roman" w:hAnsiTheme="majorBidi" w:cstheme="majorBidi"/>
          <w:color w:val="000000"/>
          <w:sz w:val="24"/>
          <w:szCs w:val="24"/>
        </w:rPr>
        <w:t>, yaitu:</w:t>
      </w:r>
    </w:p>
    <w:p w:rsidR="00D12DF6" w:rsidRPr="00DF7D5C" w:rsidRDefault="00D12DF6" w:rsidP="007823E3">
      <w:pPr>
        <w:pStyle w:val="ListParagraph"/>
        <w:numPr>
          <w:ilvl w:val="0"/>
          <w:numId w:val="7"/>
        </w:numPr>
        <w:spacing w:line="276" w:lineRule="auto"/>
        <w:ind w:left="1134"/>
        <w:rPr>
          <w:rFonts w:asciiTheme="majorBidi" w:eastAsia="Times New Roman" w:hAnsiTheme="majorBidi" w:cstheme="majorBidi"/>
          <w:color w:val="000000"/>
          <w:sz w:val="24"/>
          <w:szCs w:val="24"/>
        </w:rPr>
      </w:pPr>
      <w:r w:rsidRPr="00DF7D5C">
        <w:rPr>
          <w:rFonts w:asciiTheme="majorBidi" w:eastAsia="Times New Roman" w:hAnsiTheme="majorBidi" w:cstheme="majorBidi"/>
          <w:color w:val="000000"/>
          <w:sz w:val="24"/>
          <w:szCs w:val="24"/>
        </w:rPr>
        <w:t>Ilmu tentang cara melafalkan huruf-huruf dan ketentuan- ketentuan khusus yang harus diberlakukan terhadap huruf-huruf itu ketika sendirian dan tersusun, seperti mendengung (</w:t>
      </w:r>
      <w:r w:rsidRPr="00DF7D5C">
        <w:rPr>
          <w:rFonts w:asciiTheme="majorBidi" w:eastAsia="Times New Roman" w:hAnsiTheme="majorBidi" w:cstheme="majorBidi"/>
          <w:i/>
          <w:iCs/>
          <w:color w:val="000000"/>
          <w:sz w:val="24"/>
          <w:szCs w:val="24"/>
        </w:rPr>
        <w:t>idghaam</w:t>
      </w:r>
      <w:r w:rsidRPr="00DF7D5C">
        <w:rPr>
          <w:rFonts w:asciiTheme="majorBidi" w:eastAsia="Times New Roman" w:hAnsiTheme="majorBidi" w:cstheme="majorBidi"/>
          <w:color w:val="000000"/>
          <w:sz w:val="24"/>
          <w:szCs w:val="24"/>
        </w:rPr>
        <w:t>), mengganti (</w:t>
      </w:r>
      <w:r w:rsidRPr="00DF7D5C">
        <w:rPr>
          <w:rFonts w:asciiTheme="majorBidi" w:eastAsia="Times New Roman" w:hAnsiTheme="majorBidi" w:cstheme="majorBidi"/>
          <w:i/>
          <w:iCs/>
          <w:color w:val="000000"/>
          <w:sz w:val="24"/>
          <w:szCs w:val="24"/>
        </w:rPr>
        <w:t>ibdaal</w:t>
      </w:r>
      <w:r w:rsidRPr="00DF7D5C">
        <w:rPr>
          <w:rFonts w:asciiTheme="majorBidi" w:eastAsia="Times New Roman" w:hAnsiTheme="majorBidi" w:cstheme="majorBidi"/>
          <w:color w:val="000000"/>
          <w:sz w:val="24"/>
          <w:szCs w:val="24"/>
        </w:rPr>
        <w:t>), hukum-hukum berhenti (</w:t>
      </w:r>
      <w:r w:rsidRPr="00DF7D5C">
        <w:rPr>
          <w:rFonts w:asciiTheme="majorBidi" w:eastAsia="Times New Roman" w:hAnsiTheme="majorBidi" w:cstheme="majorBidi"/>
          <w:i/>
          <w:iCs/>
          <w:color w:val="000000"/>
          <w:sz w:val="24"/>
          <w:szCs w:val="24"/>
        </w:rPr>
        <w:t>waqf</w:t>
      </w:r>
      <w:r w:rsidRPr="00DF7D5C">
        <w:rPr>
          <w:rFonts w:asciiTheme="majorBidi" w:eastAsia="Times New Roman" w:hAnsiTheme="majorBidi" w:cstheme="majorBidi"/>
          <w:color w:val="000000"/>
          <w:sz w:val="24"/>
          <w:szCs w:val="24"/>
        </w:rPr>
        <w:t>), mulai dan semacamnya.</w:t>
      </w:r>
    </w:p>
    <w:p w:rsidR="00D12DF6" w:rsidRPr="00DF7D5C" w:rsidRDefault="00D12DF6" w:rsidP="007823E3">
      <w:pPr>
        <w:pStyle w:val="ListParagraph"/>
        <w:numPr>
          <w:ilvl w:val="0"/>
          <w:numId w:val="7"/>
        </w:numPr>
        <w:spacing w:line="276" w:lineRule="auto"/>
        <w:ind w:left="1134"/>
        <w:rPr>
          <w:rFonts w:asciiTheme="majorBidi" w:eastAsia="Times New Roman" w:hAnsiTheme="majorBidi" w:cstheme="majorBidi"/>
          <w:color w:val="000000"/>
          <w:sz w:val="24"/>
          <w:szCs w:val="24"/>
        </w:rPr>
      </w:pPr>
      <w:r w:rsidRPr="00DF7D5C">
        <w:rPr>
          <w:rFonts w:asciiTheme="majorBidi" w:eastAsia="Times New Roman" w:hAnsiTheme="majorBidi" w:cstheme="majorBidi"/>
          <w:color w:val="000000"/>
          <w:sz w:val="24"/>
          <w:szCs w:val="24"/>
        </w:rPr>
        <w:t xml:space="preserve">Ilmu tentang pemeliharaan dan pengarahan terhadap </w:t>
      </w:r>
      <w:r w:rsidRPr="00DF7D5C">
        <w:rPr>
          <w:rFonts w:asciiTheme="majorBidi" w:eastAsia="Times New Roman" w:hAnsiTheme="majorBidi" w:cstheme="majorBidi"/>
          <w:i/>
          <w:iCs/>
          <w:color w:val="000000"/>
          <w:sz w:val="24"/>
          <w:szCs w:val="24"/>
        </w:rPr>
        <w:t>qiraa’ah</w:t>
      </w:r>
      <w:r w:rsidRPr="00DF7D5C">
        <w:rPr>
          <w:rFonts w:asciiTheme="majorBidi" w:eastAsia="Times New Roman" w:hAnsiTheme="majorBidi" w:cstheme="majorBidi"/>
          <w:color w:val="000000"/>
          <w:sz w:val="24"/>
          <w:szCs w:val="24"/>
        </w:rPr>
        <w:t xml:space="preserve"> tujuh dan tiga </w:t>
      </w:r>
      <w:r w:rsidRPr="00DF7D5C">
        <w:rPr>
          <w:rFonts w:asciiTheme="majorBidi" w:eastAsia="Times New Roman" w:hAnsiTheme="majorBidi" w:cstheme="majorBidi"/>
          <w:i/>
          <w:iCs/>
          <w:color w:val="000000"/>
          <w:sz w:val="24"/>
          <w:szCs w:val="24"/>
        </w:rPr>
        <w:t>qiraa’ah</w:t>
      </w:r>
      <w:r w:rsidRPr="00DF7D5C">
        <w:rPr>
          <w:rFonts w:asciiTheme="majorBidi" w:eastAsia="Times New Roman" w:hAnsiTheme="majorBidi" w:cstheme="majorBidi"/>
          <w:color w:val="000000"/>
          <w:sz w:val="24"/>
          <w:szCs w:val="24"/>
        </w:rPr>
        <w:t xml:space="preserve"> lainnya serta </w:t>
      </w:r>
      <w:r w:rsidRPr="00DF7D5C">
        <w:rPr>
          <w:rFonts w:asciiTheme="majorBidi" w:eastAsia="Times New Roman" w:hAnsiTheme="majorBidi" w:cstheme="majorBidi"/>
          <w:i/>
          <w:iCs/>
          <w:color w:val="000000"/>
          <w:sz w:val="24"/>
          <w:szCs w:val="24"/>
        </w:rPr>
        <w:t>qiraa’ah-qiraa’ah</w:t>
      </w:r>
      <w:r w:rsidRPr="00DF7D5C">
        <w:rPr>
          <w:rFonts w:asciiTheme="majorBidi" w:eastAsia="Times New Roman" w:hAnsiTheme="majorBidi" w:cstheme="majorBidi"/>
          <w:color w:val="000000"/>
          <w:sz w:val="24"/>
          <w:szCs w:val="24"/>
        </w:rPr>
        <w:t xml:space="preserve"> para sahabat, </w:t>
      </w:r>
      <w:r w:rsidRPr="00DF7D5C">
        <w:rPr>
          <w:rFonts w:asciiTheme="majorBidi" w:eastAsia="Times New Roman" w:hAnsiTheme="majorBidi" w:cstheme="majorBidi"/>
          <w:i/>
          <w:iCs/>
          <w:color w:val="000000"/>
          <w:sz w:val="24"/>
          <w:szCs w:val="24"/>
        </w:rPr>
        <w:t>qiraa’ah</w:t>
      </w:r>
      <w:r w:rsidRPr="00DF7D5C">
        <w:rPr>
          <w:rFonts w:asciiTheme="majorBidi" w:eastAsia="Times New Roman" w:hAnsiTheme="majorBidi" w:cstheme="majorBidi"/>
          <w:color w:val="000000"/>
          <w:sz w:val="24"/>
          <w:szCs w:val="24"/>
        </w:rPr>
        <w:t xml:space="preserve"> yang tidak biasa (</w:t>
      </w:r>
      <w:r w:rsidRPr="00DF7D5C">
        <w:rPr>
          <w:rFonts w:asciiTheme="majorBidi" w:eastAsia="Times New Roman" w:hAnsiTheme="majorBidi" w:cstheme="majorBidi"/>
          <w:i/>
          <w:iCs/>
          <w:color w:val="000000"/>
          <w:sz w:val="24"/>
          <w:szCs w:val="24"/>
        </w:rPr>
        <w:t>syadz</w:t>
      </w:r>
      <w:r w:rsidRPr="00DF7D5C">
        <w:rPr>
          <w:rFonts w:asciiTheme="majorBidi" w:eastAsia="Times New Roman" w:hAnsiTheme="majorBidi" w:cstheme="majorBidi"/>
          <w:color w:val="000000"/>
          <w:sz w:val="24"/>
          <w:szCs w:val="24"/>
        </w:rPr>
        <w:t>).</w:t>
      </w:r>
    </w:p>
    <w:p w:rsidR="00D12DF6" w:rsidRDefault="00D12DF6" w:rsidP="007823E3">
      <w:pPr>
        <w:pStyle w:val="ListParagraph"/>
        <w:numPr>
          <w:ilvl w:val="0"/>
          <w:numId w:val="7"/>
        </w:numPr>
        <w:spacing w:line="276" w:lineRule="auto"/>
        <w:ind w:left="1134"/>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Ilmu tentang jumlah surah, ayat, kata, dan huruf Al-Qur’an, dan ilmu tentang pembahasan jumlah semua surah, ayat, kata, dan huruf Al-Qur’an.</w:t>
      </w:r>
    </w:p>
    <w:p w:rsidR="00D12DF6" w:rsidRDefault="00D12DF6" w:rsidP="007823E3">
      <w:pPr>
        <w:pStyle w:val="ListParagraph"/>
        <w:numPr>
          <w:ilvl w:val="0"/>
          <w:numId w:val="7"/>
        </w:numPr>
        <w:spacing w:line="276" w:lineRule="auto"/>
        <w:ind w:left="1134"/>
        <w:rPr>
          <w:rFonts w:asciiTheme="majorBidi" w:eastAsia="Times New Roman" w:hAnsiTheme="majorBidi" w:cstheme="majorBidi"/>
          <w:color w:val="000000"/>
          <w:sz w:val="24"/>
          <w:szCs w:val="24"/>
        </w:rPr>
      </w:pPr>
      <w:r w:rsidRPr="00DF7D5C">
        <w:rPr>
          <w:rFonts w:asciiTheme="majorBidi" w:eastAsia="Times New Roman" w:hAnsiTheme="majorBidi" w:cstheme="majorBidi"/>
          <w:color w:val="000000"/>
          <w:sz w:val="24"/>
          <w:szCs w:val="24"/>
        </w:rPr>
        <w:t xml:space="preserve">Ilmu tentang kehususan aturan penulisan </w:t>
      </w:r>
      <w:r>
        <w:rPr>
          <w:rFonts w:asciiTheme="majorBidi" w:eastAsia="Times New Roman" w:hAnsiTheme="majorBidi" w:cstheme="majorBidi"/>
          <w:color w:val="000000"/>
          <w:sz w:val="24"/>
          <w:szCs w:val="24"/>
        </w:rPr>
        <w:t>Al-Qur’an</w:t>
      </w:r>
      <w:r w:rsidRPr="00DF7D5C">
        <w:rPr>
          <w:rFonts w:asciiTheme="majorBidi" w:eastAsia="Times New Roman" w:hAnsiTheme="majorBidi" w:cstheme="majorBidi"/>
          <w:color w:val="000000"/>
          <w:sz w:val="24"/>
          <w:szCs w:val="24"/>
        </w:rPr>
        <w:t xml:space="preserve"> dan perbedaannya dengan bentuk tulisan arab yang dikenal dan digunakan (Madaniy dan Ilyas, 2009: 188-189)</w:t>
      </w:r>
    </w:p>
    <w:p w:rsidR="00D12DF6" w:rsidRDefault="00D12DF6" w:rsidP="007823E3">
      <w:pPr>
        <w:pStyle w:val="ListParagraph"/>
        <w:numPr>
          <w:ilvl w:val="1"/>
          <w:numId w:val="3"/>
        </w:numPr>
        <w:spacing w:line="276" w:lineRule="auto"/>
        <w:ind w:left="709"/>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Tahapan-tahapan Pendidikan Al-Qur’an </w:t>
      </w:r>
    </w:p>
    <w:p w:rsidR="00D12DF6" w:rsidRDefault="00D12DF6" w:rsidP="007823E3">
      <w:pPr>
        <w:spacing w:line="276" w:lineRule="auto"/>
        <w:ind w:left="0" w:firstLine="72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Pendidikan Al-Qur’an yang diselenggarakan di lembaga Ma’had Al-Qur’an dan Dirosat Islamiyah (Maqdis) ada empat tahap yang di sebut dengan tahap </w:t>
      </w:r>
      <w:r>
        <w:rPr>
          <w:rFonts w:asciiTheme="majorBidi" w:eastAsia="Times New Roman" w:hAnsiTheme="majorBidi" w:cstheme="majorBidi"/>
          <w:i/>
          <w:iCs/>
          <w:color w:val="000000"/>
          <w:sz w:val="24"/>
          <w:szCs w:val="24"/>
        </w:rPr>
        <w:t xml:space="preserve">Ta’lif, Tahsin, Tartil </w:t>
      </w:r>
      <w:r w:rsidRPr="006D2FE1">
        <w:rPr>
          <w:rFonts w:asciiTheme="majorBidi" w:eastAsia="Times New Roman" w:hAnsiTheme="majorBidi" w:cstheme="majorBidi"/>
          <w:color w:val="000000"/>
          <w:sz w:val="24"/>
          <w:szCs w:val="24"/>
        </w:rPr>
        <w:t>dan</w:t>
      </w:r>
      <w:r w:rsidRPr="006D2FE1">
        <w:rPr>
          <w:rFonts w:asciiTheme="majorBidi" w:eastAsia="Times New Roman" w:hAnsiTheme="majorBidi" w:cstheme="majorBidi"/>
          <w:i/>
          <w:iCs/>
          <w:color w:val="000000"/>
          <w:sz w:val="24"/>
          <w:szCs w:val="24"/>
        </w:rPr>
        <w:t xml:space="preserve"> Tahfiz</w:t>
      </w:r>
      <w:r>
        <w:rPr>
          <w:rFonts w:asciiTheme="majorBidi" w:eastAsia="Times New Roman" w:hAnsiTheme="majorBidi" w:cstheme="majorBidi"/>
          <w:color w:val="000000"/>
          <w:sz w:val="24"/>
          <w:szCs w:val="24"/>
        </w:rPr>
        <w:t>.</w:t>
      </w:r>
    </w:p>
    <w:p w:rsidR="00D12DF6" w:rsidRDefault="00D12DF6" w:rsidP="007823E3">
      <w:pPr>
        <w:spacing w:line="276" w:lineRule="auto"/>
        <w:ind w:left="0" w:firstLine="720"/>
        <w:rPr>
          <w:rFonts w:asciiTheme="majorBidi" w:eastAsia="Times New Roman" w:hAnsiTheme="majorBidi" w:cstheme="majorBidi"/>
          <w:color w:val="000000"/>
          <w:sz w:val="24"/>
          <w:szCs w:val="24"/>
        </w:rPr>
      </w:pPr>
    </w:p>
    <w:p w:rsidR="00D12DF6" w:rsidRPr="00A127CF" w:rsidRDefault="00D12DF6" w:rsidP="007823E3">
      <w:pPr>
        <w:pStyle w:val="ListParagraph"/>
        <w:numPr>
          <w:ilvl w:val="0"/>
          <w:numId w:val="8"/>
        </w:numPr>
        <w:spacing w:line="276" w:lineRule="auto"/>
        <w:ind w:left="709"/>
        <w:rPr>
          <w:rFonts w:asciiTheme="majorBidi" w:eastAsia="Times New Roman" w:hAnsiTheme="majorBidi" w:cstheme="majorBidi"/>
          <w:i/>
          <w:iCs/>
          <w:color w:val="000000"/>
          <w:sz w:val="24"/>
          <w:szCs w:val="24"/>
        </w:rPr>
      </w:pPr>
      <w:r>
        <w:rPr>
          <w:rFonts w:asciiTheme="majorBidi" w:eastAsia="Times New Roman" w:hAnsiTheme="majorBidi" w:cstheme="majorBidi"/>
          <w:color w:val="000000"/>
          <w:sz w:val="24"/>
          <w:szCs w:val="24"/>
        </w:rPr>
        <w:t xml:space="preserve">Tahap </w:t>
      </w:r>
      <w:r w:rsidRPr="00A127CF">
        <w:rPr>
          <w:rFonts w:asciiTheme="majorBidi" w:eastAsia="Times New Roman" w:hAnsiTheme="majorBidi" w:cstheme="majorBidi"/>
          <w:i/>
          <w:iCs/>
          <w:color w:val="000000"/>
          <w:sz w:val="24"/>
          <w:szCs w:val="24"/>
        </w:rPr>
        <w:t xml:space="preserve">Ta’lif </w:t>
      </w:r>
    </w:p>
    <w:p w:rsidR="00D12DF6" w:rsidRDefault="00D12DF6" w:rsidP="007823E3">
      <w:pPr>
        <w:spacing w:line="276" w:lineRule="auto"/>
        <w:ind w:left="0" w:firstLine="72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Menurut Yana (2012: 9) </w:t>
      </w:r>
      <w:r w:rsidRPr="00A127CF">
        <w:rPr>
          <w:rFonts w:asciiTheme="majorBidi" w:eastAsia="Times New Roman" w:hAnsiTheme="majorBidi" w:cstheme="majorBidi"/>
          <w:i/>
          <w:iCs/>
          <w:color w:val="000000"/>
          <w:sz w:val="24"/>
          <w:szCs w:val="24"/>
        </w:rPr>
        <w:t>Ta’lif</w:t>
      </w:r>
      <w:r>
        <w:rPr>
          <w:rFonts w:asciiTheme="majorBidi" w:eastAsia="Times New Roman" w:hAnsiTheme="majorBidi" w:cstheme="majorBidi"/>
          <w:color w:val="000000"/>
          <w:sz w:val="24"/>
          <w:szCs w:val="24"/>
        </w:rPr>
        <w:t xml:space="preserve"> artinya adalah menyusun, menyatukan atau menyambung. Dalam tahapan ini peserta akan diberikan bimbingan yang mudah dan asik dalam mengenal dan merangkai huruf-huruf hijaiyah sampai merangkai kalimat. </w:t>
      </w:r>
    </w:p>
    <w:p w:rsidR="00D12DF6" w:rsidRDefault="00D12DF6" w:rsidP="007823E3">
      <w:pPr>
        <w:spacing w:line="276" w:lineRule="auto"/>
        <w:ind w:left="0" w:firstLine="72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Tahapan ini terdiri dari enam materi:  M</w:t>
      </w:r>
      <w:r w:rsidRPr="009D3053">
        <w:rPr>
          <w:rFonts w:asciiTheme="majorBidi" w:eastAsia="Times New Roman" w:hAnsiTheme="majorBidi" w:cstheme="majorBidi"/>
          <w:color w:val="000000"/>
          <w:sz w:val="24"/>
          <w:szCs w:val="24"/>
        </w:rPr>
        <w:t>enguasai dan merangkai huruf</w:t>
      </w:r>
      <w:r>
        <w:rPr>
          <w:rFonts w:asciiTheme="majorBidi" w:eastAsia="Times New Roman" w:hAnsiTheme="majorBidi" w:cstheme="majorBidi"/>
          <w:color w:val="000000"/>
          <w:sz w:val="24"/>
          <w:szCs w:val="24"/>
        </w:rPr>
        <w:t>:</w:t>
      </w:r>
    </w:p>
    <w:p w:rsidR="00D12DF6" w:rsidRPr="009D3053" w:rsidRDefault="00D12DF6" w:rsidP="007823E3">
      <w:pPr>
        <w:pStyle w:val="ListParagraph"/>
        <w:numPr>
          <w:ilvl w:val="0"/>
          <w:numId w:val="9"/>
        </w:numPr>
        <w:spacing w:line="276" w:lineRule="auto"/>
        <w:rPr>
          <w:rFonts w:asciiTheme="majorBidi" w:eastAsia="Times New Roman" w:hAnsiTheme="majorBidi" w:cstheme="majorBidi"/>
          <w:i/>
          <w:iCs/>
          <w:color w:val="000000"/>
          <w:sz w:val="24"/>
          <w:szCs w:val="24"/>
        </w:rPr>
      </w:pPr>
      <w:r w:rsidRPr="009D3053">
        <w:rPr>
          <w:rFonts w:asciiTheme="majorBidi" w:eastAsia="Times New Roman" w:hAnsiTheme="majorBidi" w:cstheme="majorBidi"/>
          <w:i/>
          <w:iCs/>
          <w:color w:val="000000"/>
          <w:sz w:val="24"/>
          <w:szCs w:val="24"/>
        </w:rPr>
        <w:t>Kata Syadza Wafa Kaya Manahala Saha Jaya Tsana Ada Baza Wa’a.</w:t>
      </w:r>
    </w:p>
    <w:p w:rsidR="00D12DF6" w:rsidRDefault="00D12DF6" w:rsidP="007823E3">
      <w:pPr>
        <w:pStyle w:val="ListParagraph"/>
        <w:numPr>
          <w:ilvl w:val="0"/>
          <w:numId w:val="9"/>
        </w:numPr>
        <w:spacing w:line="276" w:lineRule="auto"/>
        <w:rPr>
          <w:rFonts w:asciiTheme="majorBidi" w:eastAsia="Times New Roman" w:hAnsiTheme="majorBidi" w:cstheme="majorBidi"/>
          <w:color w:val="000000"/>
          <w:sz w:val="24"/>
          <w:szCs w:val="24"/>
        </w:rPr>
      </w:pPr>
      <w:r w:rsidRPr="009D3053">
        <w:rPr>
          <w:rFonts w:asciiTheme="majorBidi" w:eastAsia="Times New Roman" w:hAnsiTheme="majorBidi" w:cstheme="majorBidi"/>
          <w:i/>
          <w:iCs/>
          <w:color w:val="000000"/>
          <w:sz w:val="24"/>
          <w:szCs w:val="24"/>
        </w:rPr>
        <w:t>Thaqa Rodho Khosho Ghozho</w:t>
      </w:r>
      <w:r>
        <w:rPr>
          <w:rFonts w:asciiTheme="majorBidi" w:eastAsia="Times New Roman" w:hAnsiTheme="majorBidi" w:cstheme="majorBidi"/>
          <w:color w:val="000000"/>
          <w:sz w:val="24"/>
          <w:szCs w:val="24"/>
        </w:rPr>
        <w:t>.</w:t>
      </w:r>
    </w:p>
    <w:p w:rsidR="00D12DF6" w:rsidRDefault="00D12DF6" w:rsidP="007823E3">
      <w:pPr>
        <w:spacing w:line="276"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Mengenal tanda baca:</w:t>
      </w:r>
    </w:p>
    <w:p w:rsidR="00D12DF6" w:rsidRDefault="00D12DF6" w:rsidP="007823E3">
      <w:pPr>
        <w:pStyle w:val="ListParagraph"/>
        <w:numPr>
          <w:ilvl w:val="0"/>
          <w:numId w:val="10"/>
        </w:numPr>
        <w:spacing w:line="276"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Tanda baca akhiran “N” (Tanwin)</w:t>
      </w:r>
    </w:p>
    <w:p w:rsidR="00D12DF6" w:rsidRDefault="00D12DF6" w:rsidP="007823E3">
      <w:pPr>
        <w:pStyle w:val="ListParagraph"/>
        <w:numPr>
          <w:ilvl w:val="0"/>
          <w:numId w:val="10"/>
        </w:numPr>
        <w:spacing w:line="276"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Tanda baca huruf double (Tasydid)</w:t>
      </w:r>
    </w:p>
    <w:p w:rsidR="00D12DF6" w:rsidRDefault="00D12DF6" w:rsidP="007823E3">
      <w:pPr>
        <w:pStyle w:val="ListParagraph"/>
        <w:numPr>
          <w:ilvl w:val="0"/>
          <w:numId w:val="10"/>
        </w:numPr>
        <w:spacing w:line="276"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Tanda baca mati (Sukun)</w:t>
      </w:r>
    </w:p>
    <w:p w:rsidR="00D12DF6" w:rsidRDefault="00D12DF6" w:rsidP="007823E3">
      <w:pPr>
        <w:pStyle w:val="ListParagraph"/>
        <w:numPr>
          <w:ilvl w:val="0"/>
          <w:numId w:val="10"/>
        </w:numPr>
        <w:spacing w:line="276" w:lineRule="auto"/>
        <w:rPr>
          <w:rFonts w:asciiTheme="majorBidi" w:eastAsia="Times New Roman" w:hAnsiTheme="majorBidi" w:cstheme="majorBidi"/>
          <w:color w:val="000000"/>
          <w:sz w:val="24"/>
          <w:szCs w:val="24"/>
        </w:rPr>
      </w:pPr>
      <w:r w:rsidRPr="002A24FF">
        <w:rPr>
          <w:rFonts w:asciiTheme="majorBidi" w:eastAsia="Times New Roman" w:hAnsiTheme="majorBidi" w:cstheme="majorBidi"/>
          <w:color w:val="000000"/>
          <w:sz w:val="24"/>
          <w:szCs w:val="24"/>
        </w:rPr>
        <w:t>Penyempurnaan (Yana: 2012: 9)</w:t>
      </w:r>
    </w:p>
    <w:p w:rsidR="00D12DF6" w:rsidRPr="007155E3" w:rsidRDefault="00D12DF6" w:rsidP="007823E3">
      <w:pPr>
        <w:pStyle w:val="ListParagraph"/>
        <w:spacing w:line="276" w:lineRule="auto"/>
        <w:ind w:left="1440" w:firstLine="0"/>
        <w:rPr>
          <w:rFonts w:asciiTheme="majorBidi" w:eastAsia="Times New Roman" w:hAnsiTheme="majorBidi" w:cstheme="majorBidi"/>
          <w:color w:val="000000"/>
          <w:sz w:val="24"/>
          <w:szCs w:val="24"/>
        </w:rPr>
      </w:pPr>
    </w:p>
    <w:p w:rsidR="00D12DF6" w:rsidRDefault="00D12DF6" w:rsidP="007823E3">
      <w:pPr>
        <w:pStyle w:val="ListParagraph"/>
        <w:numPr>
          <w:ilvl w:val="0"/>
          <w:numId w:val="8"/>
        </w:numPr>
        <w:spacing w:line="276"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Tahapan </w:t>
      </w:r>
      <w:r w:rsidRPr="00E76ED0">
        <w:rPr>
          <w:rFonts w:asciiTheme="majorBidi" w:eastAsia="Times New Roman" w:hAnsiTheme="majorBidi" w:cstheme="majorBidi"/>
          <w:i/>
          <w:iCs/>
          <w:color w:val="000000"/>
          <w:sz w:val="24"/>
          <w:szCs w:val="24"/>
        </w:rPr>
        <w:t>Tahsin</w:t>
      </w:r>
    </w:p>
    <w:p w:rsidR="00D12DF6" w:rsidRDefault="00D12DF6" w:rsidP="007823E3">
      <w:pPr>
        <w:spacing w:line="276" w:lineRule="auto"/>
        <w:ind w:left="0" w:firstLine="72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Tahapan yang kedua di sebut dengan tahapan </w:t>
      </w:r>
      <w:r w:rsidRPr="00E76ED0">
        <w:rPr>
          <w:rFonts w:asciiTheme="majorBidi" w:eastAsia="Times New Roman" w:hAnsiTheme="majorBidi" w:cstheme="majorBidi"/>
          <w:i/>
          <w:iCs/>
          <w:color w:val="000000"/>
          <w:sz w:val="24"/>
          <w:szCs w:val="24"/>
        </w:rPr>
        <w:t>Tahsin</w:t>
      </w:r>
      <w:r>
        <w:rPr>
          <w:rFonts w:asciiTheme="majorBidi" w:eastAsia="Times New Roman" w:hAnsiTheme="majorBidi" w:cstheme="majorBidi"/>
          <w:color w:val="000000"/>
          <w:sz w:val="24"/>
          <w:szCs w:val="24"/>
        </w:rPr>
        <w:t xml:space="preserve"> yang artinya membaguskan. (Yana: 2012: 9) Tahapan ini adalah kelanjutan dari tahapan sebelumnya. Peserta didik diperbolehkan masuk tahapan ini jika sudah lulus tes tahapan pertama. </w:t>
      </w:r>
    </w:p>
    <w:p w:rsidR="00D12DF6" w:rsidRDefault="00D12DF6" w:rsidP="007823E3">
      <w:pPr>
        <w:spacing w:line="276" w:lineRule="auto"/>
        <w:ind w:left="0" w:firstLine="72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Dalam tahapan ini peserta akan mendapatkan bimbingan perbaikan bacaan tentang kesalahan-kesalahan umum yang sering terjadi, yaitu: </w:t>
      </w:r>
    </w:p>
    <w:p w:rsidR="00D12DF6" w:rsidRDefault="00D12DF6" w:rsidP="007823E3">
      <w:pPr>
        <w:pStyle w:val="ListParagraph"/>
        <w:numPr>
          <w:ilvl w:val="0"/>
          <w:numId w:val="11"/>
        </w:numPr>
        <w:spacing w:line="276"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Memperbaiki kesalahan membaca </w:t>
      </w:r>
      <w:r w:rsidRPr="00284BD5">
        <w:rPr>
          <w:rFonts w:asciiTheme="majorBidi" w:eastAsia="Times New Roman" w:hAnsiTheme="majorBidi" w:cstheme="majorBidi"/>
          <w:i/>
          <w:iCs/>
          <w:color w:val="000000"/>
          <w:sz w:val="24"/>
          <w:szCs w:val="24"/>
        </w:rPr>
        <w:t>mad</w:t>
      </w:r>
      <w:r>
        <w:rPr>
          <w:rFonts w:asciiTheme="majorBidi" w:eastAsia="Times New Roman" w:hAnsiTheme="majorBidi" w:cstheme="majorBidi"/>
          <w:color w:val="000000"/>
          <w:sz w:val="24"/>
          <w:szCs w:val="24"/>
        </w:rPr>
        <w:t>.</w:t>
      </w:r>
    </w:p>
    <w:p w:rsidR="00D12DF6" w:rsidRDefault="00D12DF6" w:rsidP="007823E3">
      <w:pPr>
        <w:pStyle w:val="ListParagraph"/>
        <w:numPr>
          <w:ilvl w:val="0"/>
          <w:numId w:val="11"/>
        </w:numPr>
        <w:spacing w:line="276"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Memperbaiki kesalahan membaca huruf </w:t>
      </w:r>
      <w:r w:rsidRPr="00284BD5">
        <w:rPr>
          <w:rFonts w:asciiTheme="majorBidi" w:eastAsia="Times New Roman" w:hAnsiTheme="majorBidi" w:cstheme="majorBidi"/>
          <w:i/>
          <w:iCs/>
          <w:color w:val="000000"/>
          <w:sz w:val="24"/>
          <w:szCs w:val="24"/>
        </w:rPr>
        <w:t>qolqolah</w:t>
      </w:r>
      <w:r>
        <w:rPr>
          <w:rFonts w:asciiTheme="majorBidi" w:eastAsia="Times New Roman" w:hAnsiTheme="majorBidi" w:cstheme="majorBidi"/>
          <w:color w:val="000000"/>
          <w:sz w:val="24"/>
          <w:szCs w:val="24"/>
        </w:rPr>
        <w:t>.</w:t>
      </w:r>
    </w:p>
    <w:p w:rsidR="00D12DF6" w:rsidRDefault="00D12DF6" w:rsidP="007823E3">
      <w:pPr>
        <w:pStyle w:val="ListParagraph"/>
        <w:numPr>
          <w:ilvl w:val="0"/>
          <w:numId w:val="11"/>
        </w:numPr>
        <w:spacing w:line="276"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Memperbaiki kesalahan saat berhenti.</w:t>
      </w:r>
    </w:p>
    <w:p w:rsidR="00D12DF6" w:rsidRDefault="00D12DF6" w:rsidP="007823E3">
      <w:pPr>
        <w:pStyle w:val="ListParagraph"/>
        <w:numPr>
          <w:ilvl w:val="0"/>
          <w:numId w:val="11"/>
        </w:numPr>
        <w:spacing w:line="276"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Memperbaiki kesalahan membaca </w:t>
      </w:r>
      <w:r w:rsidRPr="00284BD5">
        <w:rPr>
          <w:rFonts w:asciiTheme="majorBidi" w:eastAsia="Times New Roman" w:hAnsiTheme="majorBidi" w:cstheme="majorBidi"/>
          <w:i/>
          <w:iCs/>
          <w:color w:val="000000"/>
          <w:sz w:val="24"/>
          <w:szCs w:val="24"/>
        </w:rPr>
        <w:t>ghunnah</w:t>
      </w:r>
      <w:r>
        <w:rPr>
          <w:rFonts w:asciiTheme="majorBidi" w:eastAsia="Times New Roman" w:hAnsiTheme="majorBidi" w:cstheme="majorBidi"/>
          <w:color w:val="000000"/>
          <w:sz w:val="24"/>
          <w:szCs w:val="24"/>
        </w:rPr>
        <w:t>.</w:t>
      </w:r>
    </w:p>
    <w:p w:rsidR="00D12DF6" w:rsidRDefault="00D12DF6" w:rsidP="007823E3">
      <w:pPr>
        <w:pStyle w:val="ListParagraph"/>
        <w:numPr>
          <w:ilvl w:val="0"/>
          <w:numId w:val="11"/>
        </w:numPr>
        <w:spacing w:line="276"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Membaca </w:t>
      </w:r>
      <w:r w:rsidRPr="00284BD5">
        <w:rPr>
          <w:rFonts w:asciiTheme="majorBidi" w:eastAsia="Times New Roman" w:hAnsiTheme="majorBidi" w:cstheme="majorBidi"/>
          <w:i/>
          <w:iCs/>
          <w:color w:val="000000"/>
          <w:sz w:val="24"/>
          <w:szCs w:val="24"/>
        </w:rPr>
        <w:t>nun wiqoyah/washol</w:t>
      </w:r>
      <w:r>
        <w:rPr>
          <w:rFonts w:asciiTheme="majorBidi" w:eastAsia="Times New Roman" w:hAnsiTheme="majorBidi" w:cstheme="majorBidi"/>
          <w:color w:val="000000"/>
          <w:sz w:val="24"/>
          <w:szCs w:val="24"/>
        </w:rPr>
        <w:t>.</w:t>
      </w:r>
    </w:p>
    <w:p w:rsidR="00D12DF6" w:rsidRDefault="00D12DF6" w:rsidP="007823E3">
      <w:pPr>
        <w:pStyle w:val="ListParagraph"/>
        <w:numPr>
          <w:ilvl w:val="0"/>
          <w:numId w:val="11"/>
        </w:numPr>
        <w:spacing w:line="276"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Membaca ayat-ayat </w:t>
      </w:r>
      <w:r w:rsidRPr="00284BD5">
        <w:rPr>
          <w:rFonts w:asciiTheme="majorBidi" w:eastAsia="Times New Roman" w:hAnsiTheme="majorBidi" w:cstheme="majorBidi"/>
          <w:i/>
          <w:iCs/>
          <w:color w:val="000000"/>
          <w:sz w:val="24"/>
          <w:szCs w:val="24"/>
        </w:rPr>
        <w:t>ghoribah</w:t>
      </w:r>
      <w:r>
        <w:rPr>
          <w:rFonts w:asciiTheme="majorBidi" w:eastAsia="Times New Roman" w:hAnsiTheme="majorBidi" w:cstheme="majorBidi"/>
          <w:color w:val="000000"/>
          <w:sz w:val="24"/>
          <w:szCs w:val="24"/>
        </w:rPr>
        <w:t>. (Yana: 2012: 9)</w:t>
      </w:r>
    </w:p>
    <w:p w:rsidR="00D12DF6" w:rsidRPr="000B61EC" w:rsidRDefault="00D12DF6" w:rsidP="007823E3">
      <w:pPr>
        <w:pStyle w:val="ListParagraph"/>
        <w:numPr>
          <w:ilvl w:val="0"/>
          <w:numId w:val="8"/>
        </w:numPr>
        <w:spacing w:line="276" w:lineRule="auto"/>
        <w:rPr>
          <w:rFonts w:asciiTheme="majorBidi" w:eastAsia="Times New Roman" w:hAnsiTheme="majorBidi" w:cstheme="majorBidi"/>
          <w:i/>
          <w:iCs/>
          <w:color w:val="000000"/>
          <w:sz w:val="24"/>
          <w:szCs w:val="24"/>
        </w:rPr>
      </w:pPr>
      <w:r>
        <w:rPr>
          <w:rFonts w:asciiTheme="majorBidi" w:eastAsia="Times New Roman" w:hAnsiTheme="majorBidi" w:cstheme="majorBidi"/>
          <w:color w:val="000000"/>
          <w:sz w:val="24"/>
          <w:szCs w:val="24"/>
        </w:rPr>
        <w:t xml:space="preserve">Tahapan </w:t>
      </w:r>
      <w:r w:rsidRPr="000B61EC">
        <w:rPr>
          <w:rFonts w:asciiTheme="majorBidi" w:eastAsia="Times New Roman" w:hAnsiTheme="majorBidi" w:cstheme="majorBidi"/>
          <w:i/>
          <w:iCs/>
          <w:color w:val="000000"/>
          <w:sz w:val="24"/>
          <w:szCs w:val="24"/>
        </w:rPr>
        <w:t xml:space="preserve">Tartil </w:t>
      </w:r>
    </w:p>
    <w:p w:rsidR="00D12DF6" w:rsidRDefault="00D12DF6" w:rsidP="007823E3">
      <w:pPr>
        <w:spacing w:line="276" w:lineRule="auto"/>
        <w:ind w:left="0" w:firstLine="720"/>
        <w:rPr>
          <w:rFonts w:asciiTheme="majorBidi" w:hAnsiTheme="majorBidi" w:cstheme="majorBidi"/>
          <w:sz w:val="24"/>
          <w:szCs w:val="24"/>
        </w:rPr>
      </w:pPr>
      <w:r w:rsidRPr="004872E2">
        <w:rPr>
          <w:rFonts w:asciiTheme="majorBidi" w:hAnsiTheme="majorBidi" w:cstheme="majorBidi"/>
          <w:i/>
          <w:iCs/>
          <w:sz w:val="24"/>
          <w:szCs w:val="24"/>
        </w:rPr>
        <w:t>Tartil</w:t>
      </w:r>
      <w:r w:rsidRPr="00BE2CEB">
        <w:rPr>
          <w:rFonts w:asciiTheme="majorBidi" w:hAnsiTheme="majorBidi" w:cstheme="majorBidi"/>
          <w:sz w:val="24"/>
          <w:szCs w:val="24"/>
        </w:rPr>
        <w:t xml:space="preserve"> adalah perlahan-lahan dan tidak tergesa-gesa. Diantaranya, memperhatikan potongan ayat, permulaan dan kesempurnaan makna, sehingga seorang pembaca akan berpikir t</w:t>
      </w:r>
      <w:r>
        <w:rPr>
          <w:rFonts w:asciiTheme="majorBidi" w:hAnsiTheme="majorBidi" w:cstheme="majorBidi"/>
          <w:sz w:val="24"/>
          <w:szCs w:val="24"/>
        </w:rPr>
        <w:t>erhadap apa yang sedang ia baca (</w:t>
      </w:r>
      <w:r w:rsidRPr="00680100">
        <w:rPr>
          <w:rFonts w:asciiTheme="majorBidi" w:hAnsiTheme="majorBidi" w:cstheme="majorBidi"/>
          <w:sz w:val="24"/>
          <w:szCs w:val="24"/>
        </w:rPr>
        <w:t>http://belajarisla</w:t>
      </w:r>
      <w:r>
        <w:rPr>
          <w:rFonts w:asciiTheme="majorBidi" w:hAnsiTheme="majorBidi" w:cstheme="majorBidi"/>
          <w:sz w:val="24"/>
          <w:szCs w:val="24"/>
        </w:rPr>
        <w:t>m.com). Allah Ta’ala berfirman:</w:t>
      </w:r>
    </w:p>
    <w:p w:rsidR="00D12DF6" w:rsidRDefault="00D12DF6" w:rsidP="007823E3">
      <w:pPr>
        <w:bidi/>
        <w:spacing w:line="276" w:lineRule="auto"/>
        <w:ind w:left="0" w:firstLine="0"/>
        <w:rPr>
          <w:rFonts w:asciiTheme="majorBidi" w:hAnsiTheme="majorBidi" w:cstheme="majorBidi"/>
          <w:sz w:val="24"/>
          <w:szCs w:val="24"/>
        </w:rPr>
      </w:pPr>
      <w:r w:rsidRPr="00AE374A">
        <w:rPr>
          <w:noProof/>
          <w:szCs w:val="24"/>
        </w:rPr>
        <w:drawing>
          <wp:inline distT="0" distB="0" distL="0" distR="0">
            <wp:extent cx="2695575" cy="3905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695575" cy="390525"/>
                    </a:xfrm>
                    <a:prstGeom prst="rect">
                      <a:avLst/>
                    </a:prstGeom>
                    <a:noFill/>
                    <a:ln w="9525">
                      <a:noFill/>
                      <a:miter lim="800000"/>
                      <a:headEnd/>
                      <a:tailEnd/>
                    </a:ln>
                  </pic:spPr>
                </pic:pic>
              </a:graphicData>
            </a:graphic>
          </wp:inline>
        </w:drawing>
      </w:r>
    </w:p>
    <w:p w:rsidR="00D12DF6" w:rsidRPr="00626A26" w:rsidRDefault="00D12DF6" w:rsidP="00626A26">
      <w:pPr>
        <w:spacing w:line="276" w:lineRule="auto"/>
        <w:ind w:left="0" w:firstLine="720"/>
        <w:rPr>
          <w:rFonts w:asciiTheme="majorBidi" w:hAnsiTheme="majorBidi" w:cstheme="majorBidi"/>
          <w:sz w:val="24"/>
          <w:szCs w:val="24"/>
        </w:rPr>
      </w:pPr>
      <w:r>
        <w:rPr>
          <w:rFonts w:asciiTheme="majorBidi" w:hAnsiTheme="majorBidi" w:cstheme="majorBidi"/>
          <w:sz w:val="24"/>
          <w:szCs w:val="24"/>
        </w:rPr>
        <w:t xml:space="preserve">Artinya: </w:t>
      </w:r>
      <w:r w:rsidRPr="00BE2CEB">
        <w:rPr>
          <w:rFonts w:asciiTheme="majorBidi" w:hAnsiTheme="majorBidi" w:cstheme="majorBidi"/>
          <w:sz w:val="24"/>
          <w:szCs w:val="24"/>
        </w:rPr>
        <w:t>“</w:t>
      </w:r>
      <w:r w:rsidRPr="00AE374A">
        <w:rPr>
          <w:rFonts w:asciiTheme="majorBidi" w:hAnsiTheme="majorBidi" w:cstheme="majorBidi"/>
          <w:i/>
          <w:iCs/>
          <w:sz w:val="24"/>
          <w:szCs w:val="24"/>
        </w:rPr>
        <w:t xml:space="preserve">atau lebih dari seperdua itu. Dan bacalah </w:t>
      </w:r>
      <w:r>
        <w:rPr>
          <w:rFonts w:asciiTheme="majorBidi" w:hAnsiTheme="majorBidi" w:cstheme="majorBidi"/>
          <w:i/>
          <w:iCs/>
          <w:sz w:val="24"/>
          <w:szCs w:val="24"/>
        </w:rPr>
        <w:t>Al-Qur’an</w:t>
      </w:r>
      <w:r w:rsidRPr="00AE374A">
        <w:rPr>
          <w:rFonts w:asciiTheme="majorBidi" w:hAnsiTheme="majorBidi" w:cstheme="majorBidi"/>
          <w:i/>
          <w:iCs/>
          <w:sz w:val="24"/>
          <w:szCs w:val="24"/>
        </w:rPr>
        <w:t xml:space="preserve"> itu dengan perlahan-lahan.</w:t>
      </w:r>
      <w:r w:rsidRPr="00BE2CEB">
        <w:rPr>
          <w:rFonts w:asciiTheme="majorBidi" w:hAnsiTheme="majorBidi" w:cstheme="majorBidi"/>
          <w:sz w:val="24"/>
          <w:szCs w:val="24"/>
        </w:rPr>
        <w:t>” (QS. Al-Muzammil: 4)</w:t>
      </w:r>
    </w:p>
    <w:p w:rsidR="00D12DF6" w:rsidRDefault="00D12DF6" w:rsidP="007823E3">
      <w:pPr>
        <w:pStyle w:val="ListParagraph"/>
        <w:numPr>
          <w:ilvl w:val="0"/>
          <w:numId w:val="8"/>
        </w:numPr>
        <w:spacing w:line="276"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Tahapan </w:t>
      </w:r>
      <w:r w:rsidRPr="00E112C0">
        <w:rPr>
          <w:rFonts w:asciiTheme="majorBidi" w:eastAsia="Times New Roman" w:hAnsiTheme="majorBidi" w:cstheme="majorBidi"/>
          <w:i/>
          <w:iCs/>
          <w:color w:val="000000"/>
          <w:sz w:val="24"/>
          <w:szCs w:val="24"/>
        </w:rPr>
        <w:t>Tahfi</w:t>
      </w:r>
      <w:r>
        <w:rPr>
          <w:rFonts w:asciiTheme="majorBidi" w:eastAsia="Times New Roman" w:hAnsiTheme="majorBidi" w:cstheme="majorBidi"/>
          <w:i/>
          <w:iCs/>
          <w:color w:val="000000"/>
          <w:sz w:val="24"/>
          <w:szCs w:val="24"/>
        </w:rPr>
        <w:t>d</w:t>
      </w:r>
      <w:r w:rsidRPr="00E112C0">
        <w:rPr>
          <w:rFonts w:asciiTheme="majorBidi" w:eastAsia="Times New Roman" w:hAnsiTheme="majorBidi" w:cstheme="majorBidi"/>
          <w:i/>
          <w:iCs/>
          <w:color w:val="000000"/>
          <w:sz w:val="24"/>
          <w:szCs w:val="24"/>
        </w:rPr>
        <w:t>z</w:t>
      </w:r>
      <w:r>
        <w:rPr>
          <w:rFonts w:asciiTheme="majorBidi" w:eastAsia="Times New Roman" w:hAnsiTheme="majorBidi" w:cstheme="majorBidi"/>
          <w:color w:val="000000"/>
          <w:sz w:val="24"/>
          <w:szCs w:val="24"/>
        </w:rPr>
        <w:t xml:space="preserve"> </w:t>
      </w:r>
    </w:p>
    <w:p w:rsidR="00D12DF6" w:rsidRPr="000A38F4" w:rsidRDefault="00D12DF6" w:rsidP="007823E3">
      <w:pPr>
        <w:spacing w:line="276" w:lineRule="auto"/>
        <w:ind w:left="0" w:firstLine="720"/>
        <w:rPr>
          <w:rFonts w:asciiTheme="majorBidi" w:hAnsiTheme="majorBidi" w:cstheme="majorBidi"/>
          <w:sz w:val="24"/>
          <w:szCs w:val="24"/>
        </w:rPr>
      </w:pPr>
      <w:r w:rsidRPr="000A38F4">
        <w:rPr>
          <w:rFonts w:asciiTheme="majorBidi" w:hAnsiTheme="majorBidi" w:cstheme="majorBidi"/>
          <w:sz w:val="24"/>
          <w:szCs w:val="24"/>
        </w:rPr>
        <w:t xml:space="preserve">Kata </w:t>
      </w:r>
      <w:r w:rsidRPr="00E112C0">
        <w:rPr>
          <w:rFonts w:asciiTheme="majorBidi" w:eastAsia="Times New Roman" w:hAnsiTheme="majorBidi" w:cstheme="majorBidi"/>
          <w:i/>
          <w:iCs/>
          <w:color w:val="000000"/>
          <w:sz w:val="24"/>
          <w:szCs w:val="24"/>
        </w:rPr>
        <w:t>Tahfi</w:t>
      </w:r>
      <w:r>
        <w:rPr>
          <w:rFonts w:asciiTheme="majorBidi" w:eastAsia="Times New Roman" w:hAnsiTheme="majorBidi" w:cstheme="majorBidi"/>
          <w:i/>
          <w:iCs/>
          <w:color w:val="000000"/>
          <w:sz w:val="24"/>
          <w:szCs w:val="24"/>
        </w:rPr>
        <w:t>d</w:t>
      </w:r>
      <w:r w:rsidRPr="00E112C0">
        <w:rPr>
          <w:rFonts w:asciiTheme="majorBidi" w:eastAsia="Times New Roman" w:hAnsiTheme="majorBidi" w:cstheme="majorBidi"/>
          <w:i/>
          <w:iCs/>
          <w:color w:val="000000"/>
          <w:sz w:val="24"/>
          <w:szCs w:val="24"/>
        </w:rPr>
        <w:t>z</w:t>
      </w:r>
      <w:r w:rsidRPr="000A38F4">
        <w:rPr>
          <w:rFonts w:asciiTheme="majorBidi" w:hAnsiTheme="majorBidi" w:cstheme="majorBidi"/>
          <w:sz w:val="24"/>
          <w:szCs w:val="24"/>
        </w:rPr>
        <w:t xml:space="preserve"> merupakan bentuk masdar ghoir mim dari kata </w:t>
      </w:r>
      <w:r w:rsidRPr="000A38F4">
        <w:rPr>
          <w:rFonts w:asciiTheme="majorBidi" w:hAnsiTheme="majorBidi" w:cs="Times New Roman" w:hint="cs"/>
          <w:sz w:val="24"/>
          <w:szCs w:val="24"/>
          <w:rtl/>
        </w:rPr>
        <w:t>حَفَّظَ</w:t>
      </w:r>
      <w:r w:rsidRPr="000A38F4">
        <w:rPr>
          <w:rFonts w:asciiTheme="majorBidi" w:hAnsiTheme="majorBidi" w:cs="Times New Roman"/>
          <w:sz w:val="24"/>
          <w:szCs w:val="24"/>
          <w:rtl/>
        </w:rPr>
        <w:t xml:space="preserve"> – </w:t>
      </w:r>
      <w:r w:rsidRPr="000A38F4">
        <w:rPr>
          <w:rFonts w:asciiTheme="majorBidi" w:hAnsiTheme="majorBidi" w:cs="Times New Roman" w:hint="cs"/>
          <w:sz w:val="24"/>
          <w:szCs w:val="24"/>
          <w:rtl/>
        </w:rPr>
        <w:t>يُحَفِّظُ</w:t>
      </w:r>
      <w:r w:rsidRPr="000A38F4">
        <w:rPr>
          <w:rFonts w:asciiTheme="majorBidi" w:hAnsiTheme="majorBidi" w:cs="Times New Roman"/>
          <w:sz w:val="24"/>
          <w:szCs w:val="24"/>
          <w:rtl/>
        </w:rPr>
        <w:t xml:space="preserve"> - </w:t>
      </w:r>
      <w:r w:rsidRPr="000A38F4">
        <w:rPr>
          <w:rFonts w:asciiTheme="majorBidi" w:hAnsiTheme="majorBidi" w:cs="Times New Roman" w:hint="cs"/>
          <w:sz w:val="24"/>
          <w:szCs w:val="24"/>
          <w:rtl/>
        </w:rPr>
        <w:t>تَحْفِيْظًا</w:t>
      </w:r>
      <w:r w:rsidRPr="000A38F4">
        <w:rPr>
          <w:rFonts w:asciiTheme="majorBidi" w:hAnsiTheme="majorBidi" w:cstheme="majorBidi"/>
          <w:sz w:val="24"/>
          <w:szCs w:val="24"/>
        </w:rPr>
        <w:t xml:space="preserve"> yang mempunyai arti menghafalkan. Sedangkan menurut Abdul Aziz Abdul Rauf definisi </w:t>
      </w:r>
      <w:r w:rsidRPr="00E112C0">
        <w:rPr>
          <w:rFonts w:asciiTheme="majorBidi" w:eastAsia="Times New Roman" w:hAnsiTheme="majorBidi" w:cstheme="majorBidi"/>
          <w:i/>
          <w:iCs/>
          <w:color w:val="000000"/>
          <w:sz w:val="24"/>
          <w:szCs w:val="24"/>
        </w:rPr>
        <w:t>Tahfi</w:t>
      </w:r>
      <w:r>
        <w:rPr>
          <w:rFonts w:asciiTheme="majorBidi" w:eastAsia="Times New Roman" w:hAnsiTheme="majorBidi" w:cstheme="majorBidi"/>
          <w:i/>
          <w:iCs/>
          <w:color w:val="000000"/>
          <w:sz w:val="24"/>
          <w:szCs w:val="24"/>
        </w:rPr>
        <w:t>d</w:t>
      </w:r>
      <w:r w:rsidRPr="00E112C0">
        <w:rPr>
          <w:rFonts w:asciiTheme="majorBidi" w:eastAsia="Times New Roman" w:hAnsiTheme="majorBidi" w:cstheme="majorBidi"/>
          <w:i/>
          <w:iCs/>
          <w:color w:val="000000"/>
          <w:sz w:val="24"/>
          <w:szCs w:val="24"/>
        </w:rPr>
        <w:t>z</w:t>
      </w:r>
      <w:r w:rsidRPr="000A38F4">
        <w:rPr>
          <w:rFonts w:asciiTheme="majorBidi" w:hAnsiTheme="majorBidi" w:cstheme="majorBidi"/>
          <w:sz w:val="24"/>
          <w:szCs w:val="24"/>
        </w:rPr>
        <w:t xml:space="preserve"> atau menghafal adalah proses mengulang sesuatu, bai</w:t>
      </w:r>
      <w:r>
        <w:rPr>
          <w:rFonts w:asciiTheme="majorBidi" w:hAnsiTheme="majorBidi" w:cstheme="majorBidi"/>
          <w:sz w:val="24"/>
          <w:szCs w:val="24"/>
        </w:rPr>
        <w:t>k dengan membaca atau mendengar. (</w:t>
      </w:r>
      <w:r w:rsidRPr="00E46999">
        <w:rPr>
          <w:rFonts w:asciiTheme="majorBidi" w:hAnsiTheme="majorBidi" w:cstheme="majorBidi"/>
          <w:sz w:val="24"/>
          <w:szCs w:val="24"/>
        </w:rPr>
        <w:t>http</w:t>
      </w:r>
      <w:r>
        <w:rPr>
          <w:rFonts w:asciiTheme="majorBidi" w:hAnsiTheme="majorBidi" w:cstheme="majorBidi"/>
          <w:sz w:val="24"/>
          <w:szCs w:val="24"/>
        </w:rPr>
        <w:t>://bukuinsfirasi.blogspot.co.id)</w:t>
      </w:r>
    </w:p>
    <w:p w:rsidR="00D12DF6" w:rsidRPr="00626A26" w:rsidRDefault="00D12DF6" w:rsidP="00626A26">
      <w:pPr>
        <w:spacing w:line="276" w:lineRule="auto"/>
        <w:ind w:left="0" w:firstLine="72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Tahapan ini diperuntukkan bagi yang ingin menghafal, yang tentunya sangat dianjurkan setelah peserta menguasai tahapan-tahapan sebelumnya, walaupun begitu diperbolehkan juga bagi yang belum lancar atau minimal sudah menguasai tahapan </w:t>
      </w:r>
      <w:r w:rsidRPr="008F5F49">
        <w:rPr>
          <w:rFonts w:asciiTheme="majorBidi" w:eastAsia="Times New Roman" w:hAnsiTheme="majorBidi" w:cstheme="majorBidi"/>
          <w:i/>
          <w:iCs/>
          <w:color w:val="000000"/>
          <w:sz w:val="24"/>
          <w:szCs w:val="24"/>
        </w:rPr>
        <w:t>ta’lif</w:t>
      </w:r>
      <w:r>
        <w:rPr>
          <w:rFonts w:asciiTheme="majorBidi" w:eastAsia="Times New Roman" w:hAnsiTheme="majorBidi" w:cstheme="majorBidi"/>
          <w:color w:val="000000"/>
          <w:sz w:val="24"/>
          <w:szCs w:val="24"/>
        </w:rPr>
        <w:t xml:space="preserve"> dengan syarat-syarat yang di tentukan. </w:t>
      </w:r>
    </w:p>
    <w:p w:rsidR="00D12DF6" w:rsidRPr="00626A26" w:rsidRDefault="00D12DF6" w:rsidP="00626A26">
      <w:pPr>
        <w:pStyle w:val="ListParagraph"/>
        <w:spacing w:line="276" w:lineRule="auto"/>
        <w:ind w:left="426" w:firstLine="0"/>
        <w:rPr>
          <w:rFonts w:asciiTheme="majorBidi" w:eastAsia="Times New Roman" w:hAnsiTheme="majorBidi" w:cstheme="majorBidi"/>
          <w:color w:val="000000"/>
          <w:sz w:val="24"/>
          <w:szCs w:val="24"/>
        </w:rPr>
      </w:pPr>
    </w:p>
    <w:p w:rsidR="00D12DF6" w:rsidRPr="00626A26" w:rsidRDefault="00D12DF6" w:rsidP="00626A26">
      <w:pPr>
        <w:pStyle w:val="ListParagraph"/>
        <w:spacing w:line="276" w:lineRule="auto"/>
        <w:ind w:left="0" w:firstLine="0"/>
        <w:rPr>
          <w:rFonts w:asciiTheme="majorBidi" w:eastAsia="Times New Roman" w:hAnsiTheme="majorBidi" w:cstheme="majorBidi"/>
          <w:b/>
          <w:bCs/>
          <w:color w:val="000000"/>
          <w:sz w:val="24"/>
          <w:szCs w:val="24"/>
        </w:rPr>
      </w:pPr>
    </w:p>
    <w:p w:rsidR="00D12DF6" w:rsidRDefault="00D12DF6" w:rsidP="007823E3">
      <w:pPr>
        <w:pStyle w:val="ListParagraph"/>
        <w:spacing w:line="276" w:lineRule="auto"/>
        <w:ind w:left="0" w:firstLine="720"/>
        <w:rPr>
          <w:rFonts w:asciiTheme="majorBidi" w:eastAsia="Times New Roman" w:hAnsiTheme="majorBidi" w:cstheme="majorBidi"/>
          <w:color w:val="000000"/>
          <w:sz w:val="24"/>
          <w:szCs w:val="24"/>
        </w:rPr>
      </w:pPr>
    </w:p>
    <w:p w:rsidR="00626A26" w:rsidRDefault="00626A26" w:rsidP="007823E3">
      <w:pPr>
        <w:pStyle w:val="ListParagraph"/>
        <w:spacing w:line="276" w:lineRule="auto"/>
        <w:ind w:left="0" w:firstLine="720"/>
        <w:rPr>
          <w:rFonts w:asciiTheme="majorBidi" w:eastAsia="Times New Roman" w:hAnsiTheme="majorBidi" w:cstheme="majorBidi"/>
          <w:color w:val="000000"/>
          <w:sz w:val="24"/>
          <w:szCs w:val="24"/>
        </w:rPr>
      </w:pPr>
    </w:p>
    <w:p w:rsidR="00D12DF6" w:rsidRDefault="00D12DF6" w:rsidP="007823E3">
      <w:pPr>
        <w:pStyle w:val="ListParagraph"/>
        <w:spacing w:line="276" w:lineRule="auto"/>
        <w:ind w:left="0" w:firstLine="720"/>
        <w:rPr>
          <w:rFonts w:asciiTheme="majorBidi" w:eastAsia="Times New Roman" w:hAnsiTheme="majorBidi" w:cstheme="majorBidi"/>
          <w:color w:val="000000"/>
          <w:sz w:val="24"/>
          <w:szCs w:val="24"/>
        </w:rPr>
      </w:pPr>
    </w:p>
    <w:p w:rsidR="00D12DF6" w:rsidRPr="00B435CB" w:rsidRDefault="00D12DF6" w:rsidP="007823E3">
      <w:pPr>
        <w:pStyle w:val="ListParagraph"/>
        <w:spacing w:line="276" w:lineRule="auto"/>
        <w:ind w:left="0" w:firstLine="720"/>
        <w:rPr>
          <w:rFonts w:asciiTheme="majorBidi" w:eastAsia="Times New Roman" w:hAnsiTheme="majorBidi" w:cstheme="majorBidi"/>
          <w:color w:val="000000"/>
          <w:sz w:val="24"/>
          <w:szCs w:val="24"/>
        </w:rPr>
      </w:pPr>
    </w:p>
    <w:p w:rsidR="00D12DF6" w:rsidRPr="00925D71" w:rsidRDefault="00FA6DBB" w:rsidP="007823E3">
      <w:pPr>
        <w:pStyle w:val="ListParagraph"/>
        <w:tabs>
          <w:tab w:val="left" w:pos="6570"/>
        </w:tabs>
        <w:spacing w:line="276" w:lineRule="auto"/>
        <w:ind w:left="0" w:firstLine="0"/>
        <w:rPr>
          <w:rFonts w:asciiTheme="majorBidi" w:eastAsia="Times New Roman" w:hAnsiTheme="majorBidi" w:cstheme="majorBidi"/>
          <w:b/>
          <w:bCs/>
          <w:color w:val="000000"/>
          <w:sz w:val="24"/>
          <w:szCs w:val="24"/>
        </w:rPr>
      </w:pPr>
      <w:r>
        <w:rPr>
          <w:rFonts w:asciiTheme="majorBidi" w:eastAsia="Times New Roman" w:hAnsiTheme="majorBidi" w:cstheme="majorBidi"/>
          <w:b/>
          <w:bCs/>
          <w:noProof/>
          <w:color w:val="000000"/>
          <w:sz w:val="24"/>
          <w:szCs w:val="24"/>
        </w:rPr>
        <w:lastRenderedPageBreak/>
        <w:pict>
          <v:roundrect id="_x0000_s1028" style="position:absolute;left:0;text-align:left;margin-left:106.35pt;margin-top:2.55pt;width:142.5pt;height:159.8pt;z-index:251658240" arcsize="10923f">
            <v:textbox style="mso-next-textbox:#_x0000_s1028">
              <w:txbxContent>
                <w:p w:rsidR="007823E3" w:rsidRPr="00925D71" w:rsidRDefault="007823E3" w:rsidP="00D12DF6">
                  <w:pPr>
                    <w:pStyle w:val="ListParagraph"/>
                    <w:numPr>
                      <w:ilvl w:val="0"/>
                      <w:numId w:val="14"/>
                    </w:numPr>
                    <w:ind w:left="426"/>
                    <w:jc w:val="left"/>
                  </w:pPr>
                  <w:r>
                    <w:rPr>
                      <w:rFonts w:asciiTheme="majorBidi" w:eastAsia="Times New Roman" w:hAnsiTheme="majorBidi" w:cstheme="majorBidi"/>
                      <w:color w:val="000000"/>
                      <w:sz w:val="24"/>
                      <w:szCs w:val="24"/>
                      <w:bdr w:val="none" w:sz="0" w:space="0" w:color="auto" w:frame="1"/>
                    </w:rPr>
                    <w:t>Perencanaan</w:t>
                  </w:r>
                </w:p>
                <w:p w:rsidR="007823E3" w:rsidRPr="00925D71" w:rsidRDefault="007823E3" w:rsidP="00D12DF6">
                  <w:pPr>
                    <w:pStyle w:val="ListParagraph"/>
                    <w:numPr>
                      <w:ilvl w:val="0"/>
                      <w:numId w:val="14"/>
                    </w:numPr>
                    <w:ind w:left="426"/>
                    <w:jc w:val="left"/>
                  </w:pPr>
                  <w:r>
                    <w:rPr>
                      <w:rFonts w:asciiTheme="majorBidi" w:eastAsia="Times New Roman" w:hAnsiTheme="majorBidi" w:cstheme="majorBidi"/>
                      <w:color w:val="000000"/>
                      <w:sz w:val="24"/>
                      <w:szCs w:val="24"/>
                      <w:bdr w:val="none" w:sz="0" w:space="0" w:color="auto" w:frame="1"/>
                    </w:rPr>
                    <w:t>Pengorganisasian</w:t>
                  </w:r>
                </w:p>
                <w:p w:rsidR="007823E3" w:rsidRPr="00925D71" w:rsidRDefault="007823E3" w:rsidP="00D12DF6">
                  <w:pPr>
                    <w:pStyle w:val="ListParagraph"/>
                    <w:numPr>
                      <w:ilvl w:val="0"/>
                      <w:numId w:val="14"/>
                    </w:numPr>
                    <w:ind w:left="426"/>
                    <w:jc w:val="left"/>
                  </w:pPr>
                  <w:r>
                    <w:rPr>
                      <w:rFonts w:asciiTheme="majorBidi" w:eastAsia="Times New Roman" w:hAnsiTheme="majorBidi" w:cstheme="majorBidi"/>
                      <w:color w:val="000000"/>
                      <w:sz w:val="24"/>
                      <w:szCs w:val="24"/>
                      <w:bdr w:val="none" w:sz="0" w:space="0" w:color="auto" w:frame="1"/>
                    </w:rPr>
                    <w:t xml:space="preserve">Pengarahan </w:t>
                  </w:r>
                </w:p>
                <w:p w:rsidR="007823E3" w:rsidRPr="00925D71" w:rsidRDefault="007823E3" w:rsidP="00D12DF6">
                  <w:pPr>
                    <w:pStyle w:val="ListParagraph"/>
                    <w:numPr>
                      <w:ilvl w:val="0"/>
                      <w:numId w:val="14"/>
                    </w:numPr>
                    <w:ind w:left="426"/>
                    <w:jc w:val="left"/>
                  </w:pPr>
                  <w:r>
                    <w:rPr>
                      <w:rFonts w:asciiTheme="majorBidi" w:eastAsia="Times New Roman" w:hAnsiTheme="majorBidi" w:cstheme="majorBidi"/>
                      <w:color w:val="000000"/>
                      <w:sz w:val="24"/>
                      <w:szCs w:val="24"/>
                      <w:bdr w:val="none" w:sz="0" w:space="0" w:color="auto" w:frame="1"/>
                    </w:rPr>
                    <w:t>Pengkoordinasian</w:t>
                  </w:r>
                </w:p>
                <w:p w:rsidR="007823E3" w:rsidRPr="00925D71" w:rsidRDefault="007823E3" w:rsidP="00D12DF6">
                  <w:pPr>
                    <w:pStyle w:val="ListParagraph"/>
                    <w:numPr>
                      <w:ilvl w:val="0"/>
                      <w:numId w:val="14"/>
                    </w:numPr>
                    <w:ind w:left="426"/>
                    <w:jc w:val="left"/>
                  </w:pPr>
                  <w:r>
                    <w:rPr>
                      <w:rFonts w:asciiTheme="majorBidi" w:eastAsia="Times New Roman" w:hAnsiTheme="majorBidi" w:cstheme="majorBidi"/>
                      <w:color w:val="000000"/>
                      <w:sz w:val="24"/>
                      <w:szCs w:val="24"/>
                      <w:bdr w:val="none" w:sz="0" w:space="0" w:color="auto" w:frame="1"/>
                    </w:rPr>
                    <w:t>Pengkomunikasian</w:t>
                  </w:r>
                </w:p>
                <w:p w:rsidR="007823E3" w:rsidRPr="00A25642" w:rsidRDefault="007823E3" w:rsidP="00D12DF6">
                  <w:pPr>
                    <w:pStyle w:val="ListParagraph"/>
                    <w:numPr>
                      <w:ilvl w:val="0"/>
                      <w:numId w:val="14"/>
                    </w:numPr>
                    <w:ind w:left="426"/>
                    <w:jc w:val="left"/>
                  </w:pPr>
                  <w:r w:rsidRPr="00436768">
                    <w:rPr>
                      <w:rFonts w:asciiTheme="majorBidi" w:eastAsia="Times New Roman" w:hAnsiTheme="majorBidi" w:cstheme="majorBidi"/>
                      <w:color w:val="000000"/>
                      <w:sz w:val="24"/>
                      <w:szCs w:val="24"/>
                      <w:bdr w:val="none" w:sz="0" w:space="0" w:color="auto" w:frame="1"/>
                    </w:rPr>
                    <w:t>Pengawasan</w:t>
                  </w:r>
                </w:p>
                <w:p w:rsidR="007823E3" w:rsidRPr="00A25642" w:rsidRDefault="007823E3" w:rsidP="00D12DF6">
                  <w:pPr>
                    <w:pStyle w:val="ListParagraph"/>
                    <w:numPr>
                      <w:ilvl w:val="0"/>
                      <w:numId w:val="14"/>
                    </w:numPr>
                    <w:ind w:left="426"/>
                    <w:jc w:val="left"/>
                  </w:pPr>
                  <w:r>
                    <w:rPr>
                      <w:rFonts w:asciiTheme="majorBidi" w:eastAsia="Times New Roman" w:hAnsiTheme="majorBidi" w:cstheme="majorBidi"/>
                      <w:color w:val="000000"/>
                      <w:sz w:val="24"/>
                      <w:szCs w:val="24"/>
                      <w:bdr w:val="none" w:sz="0" w:space="0" w:color="auto" w:frame="1"/>
                    </w:rPr>
                    <w:t xml:space="preserve">Evaluasi </w:t>
                  </w:r>
                </w:p>
                <w:p w:rsidR="007823E3" w:rsidRDefault="007823E3" w:rsidP="00D12DF6">
                  <w:pPr>
                    <w:pStyle w:val="ListParagraph"/>
                    <w:numPr>
                      <w:ilvl w:val="0"/>
                      <w:numId w:val="14"/>
                    </w:numPr>
                    <w:ind w:left="426"/>
                    <w:jc w:val="left"/>
                  </w:pPr>
                </w:p>
              </w:txbxContent>
            </v:textbox>
          </v:roundrect>
        </w:pict>
      </w:r>
      <w:r>
        <w:rPr>
          <w:rFonts w:asciiTheme="majorBidi" w:eastAsia="Times New Roman" w:hAnsiTheme="majorBidi" w:cstheme="majorBidi"/>
          <w:b/>
          <w:bCs/>
          <w:noProof/>
          <w:color w:val="000000"/>
          <w:sz w:val="24"/>
          <w:szCs w:val="24"/>
        </w:rPr>
        <w:pict>
          <v:roundrect id="_x0000_s1032" style="position:absolute;left:0;text-align:left;margin-left:372.6pt;margin-top:16.85pt;width:1in;height:98.25pt;z-index:251666432" arcsize="10923f">
            <v:textbox style="mso-next-textbox:#_x0000_s1032">
              <w:txbxContent>
                <w:p w:rsidR="007823E3" w:rsidRPr="00EA7A3B" w:rsidRDefault="007823E3" w:rsidP="00D12DF6">
                  <w:pPr>
                    <w:ind w:left="0"/>
                    <w:rPr>
                      <w:rFonts w:asciiTheme="majorBidi" w:hAnsiTheme="majorBidi" w:cstheme="majorBidi"/>
                      <w:sz w:val="24"/>
                      <w:szCs w:val="24"/>
                    </w:rPr>
                  </w:pPr>
                  <w:r w:rsidRPr="00EA7A3B">
                    <w:rPr>
                      <w:rFonts w:asciiTheme="majorBidi" w:hAnsiTheme="majorBidi" w:cstheme="majorBidi"/>
                      <w:sz w:val="24"/>
                      <w:szCs w:val="24"/>
                    </w:rPr>
                    <w:t>T</w:t>
                  </w:r>
                  <w:r>
                    <w:rPr>
                      <w:rFonts w:asciiTheme="majorBidi" w:hAnsiTheme="majorBidi" w:cstheme="majorBidi"/>
                      <w:sz w:val="24"/>
                      <w:szCs w:val="24"/>
                    </w:rPr>
                    <w:tab/>
                  </w:r>
                  <w:r w:rsidRPr="00EA7A3B">
                    <w:rPr>
                      <w:rFonts w:asciiTheme="majorBidi" w:hAnsiTheme="majorBidi" w:cstheme="majorBidi"/>
                      <w:sz w:val="24"/>
                      <w:szCs w:val="24"/>
                    </w:rPr>
                    <w:t>1.</w:t>
                  </w:r>
                  <w:r>
                    <w:t xml:space="preserve"> </w:t>
                  </w:r>
                  <w:r w:rsidRPr="00EA7A3B">
                    <w:rPr>
                      <w:rFonts w:asciiTheme="majorBidi" w:hAnsiTheme="majorBidi" w:cstheme="majorBidi"/>
                      <w:sz w:val="24"/>
                      <w:szCs w:val="24"/>
                    </w:rPr>
                    <w:t>Ta’lif</w:t>
                  </w:r>
                </w:p>
                <w:p w:rsidR="007823E3" w:rsidRPr="00EA7A3B" w:rsidRDefault="007823E3" w:rsidP="00D12DF6">
                  <w:pPr>
                    <w:ind w:left="0"/>
                    <w:rPr>
                      <w:rFonts w:asciiTheme="majorBidi" w:hAnsiTheme="majorBidi" w:cstheme="majorBidi"/>
                      <w:sz w:val="24"/>
                      <w:szCs w:val="24"/>
                    </w:rPr>
                  </w:pPr>
                  <w:r w:rsidRPr="00EA7A3B">
                    <w:rPr>
                      <w:rFonts w:asciiTheme="majorBidi" w:hAnsiTheme="majorBidi" w:cstheme="majorBidi"/>
                      <w:sz w:val="24"/>
                      <w:szCs w:val="24"/>
                    </w:rPr>
                    <w:t>2.</w:t>
                  </w:r>
                  <w:r>
                    <w:rPr>
                      <w:rFonts w:asciiTheme="majorBidi" w:hAnsiTheme="majorBidi" w:cstheme="majorBidi"/>
                      <w:sz w:val="24"/>
                      <w:szCs w:val="24"/>
                    </w:rPr>
                    <w:tab/>
                  </w:r>
                  <w:r w:rsidRPr="00EA7A3B">
                    <w:rPr>
                      <w:rFonts w:asciiTheme="majorBidi" w:hAnsiTheme="majorBidi" w:cstheme="majorBidi"/>
                      <w:sz w:val="24"/>
                      <w:szCs w:val="24"/>
                    </w:rPr>
                    <w:t>2. Tahsin</w:t>
                  </w:r>
                </w:p>
                <w:p w:rsidR="007823E3" w:rsidRPr="00EA7A3B" w:rsidRDefault="007823E3" w:rsidP="00D12DF6">
                  <w:pPr>
                    <w:ind w:left="0"/>
                    <w:rPr>
                      <w:rFonts w:asciiTheme="majorBidi" w:hAnsiTheme="majorBidi" w:cstheme="majorBidi"/>
                      <w:sz w:val="24"/>
                      <w:szCs w:val="24"/>
                    </w:rPr>
                  </w:pPr>
                  <w:r w:rsidRPr="00EA7A3B">
                    <w:rPr>
                      <w:rFonts w:asciiTheme="majorBidi" w:hAnsiTheme="majorBidi" w:cstheme="majorBidi"/>
                      <w:sz w:val="24"/>
                      <w:szCs w:val="24"/>
                    </w:rPr>
                    <w:t>3</w:t>
                  </w:r>
                  <w:r>
                    <w:rPr>
                      <w:rFonts w:asciiTheme="majorBidi" w:hAnsiTheme="majorBidi" w:cstheme="majorBidi"/>
                      <w:sz w:val="24"/>
                      <w:szCs w:val="24"/>
                    </w:rPr>
                    <w:tab/>
                  </w:r>
                  <w:r w:rsidRPr="00EA7A3B">
                    <w:rPr>
                      <w:rFonts w:asciiTheme="majorBidi" w:hAnsiTheme="majorBidi" w:cstheme="majorBidi"/>
                      <w:sz w:val="24"/>
                      <w:szCs w:val="24"/>
                    </w:rPr>
                    <w:t>3. Tahfiz</w:t>
                  </w:r>
                </w:p>
                <w:p w:rsidR="007823E3" w:rsidRPr="00EA7A3B" w:rsidRDefault="007823E3" w:rsidP="00D12DF6">
                  <w:pPr>
                    <w:ind w:left="0"/>
                    <w:rPr>
                      <w:rFonts w:asciiTheme="majorBidi" w:hAnsiTheme="majorBidi" w:cstheme="majorBidi"/>
                      <w:sz w:val="24"/>
                      <w:szCs w:val="24"/>
                    </w:rPr>
                  </w:pPr>
                  <w:r w:rsidRPr="00EA7A3B">
                    <w:rPr>
                      <w:rFonts w:asciiTheme="majorBidi" w:hAnsiTheme="majorBidi" w:cstheme="majorBidi"/>
                      <w:sz w:val="24"/>
                      <w:szCs w:val="24"/>
                    </w:rPr>
                    <w:t>4</w:t>
                  </w:r>
                  <w:r>
                    <w:rPr>
                      <w:rFonts w:asciiTheme="majorBidi" w:hAnsiTheme="majorBidi" w:cstheme="majorBidi"/>
                      <w:sz w:val="24"/>
                      <w:szCs w:val="24"/>
                    </w:rPr>
                    <w:tab/>
                  </w:r>
                  <w:r w:rsidRPr="00EA7A3B">
                    <w:rPr>
                      <w:rFonts w:asciiTheme="majorBidi" w:hAnsiTheme="majorBidi" w:cstheme="majorBidi"/>
                      <w:sz w:val="24"/>
                      <w:szCs w:val="24"/>
                    </w:rPr>
                    <w:t>4. Mahir</w:t>
                  </w:r>
                </w:p>
              </w:txbxContent>
            </v:textbox>
          </v:roundrect>
        </w:pict>
      </w:r>
      <w:r w:rsidR="00D12DF6">
        <w:rPr>
          <w:rFonts w:asciiTheme="majorBidi" w:eastAsia="Times New Roman" w:hAnsiTheme="majorBidi" w:cstheme="majorBidi"/>
          <w:b/>
          <w:bCs/>
          <w:color w:val="000000"/>
          <w:sz w:val="24"/>
          <w:szCs w:val="24"/>
        </w:rPr>
        <w:tab/>
      </w:r>
    </w:p>
    <w:p w:rsidR="00D12DF6" w:rsidRPr="00EA7A3B" w:rsidRDefault="00FA6DBB" w:rsidP="007823E3">
      <w:pPr>
        <w:pStyle w:val="ListParagraph"/>
        <w:tabs>
          <w:tab w:val="right" w:pos="7938"/>
        </w:tabs>
        <w:spacing w:line="276" w:lineRule="auto"/>
        <w:ind w:left="0" w:firstLine="0"/>
        <w:rPr>
          <w:rFonts w:asciiTheme="majorBidi" w:eastAsia="Times New Roman" w:hAnsiTheme="majorBidi" w:cstheme="majorBidi"/>
          <w:color w:val="000000"/>
          <w:sz w:val="24"/>
          <w:szCs w:val="24"/>
        </w:rPr>
      </w:pPr>
      <w:r w:rsidRPr="00FA6DBB">
        <w:rPr>
          <w:rFonts w:asciiTheme="majorBidi" w:eastAsia="Times New Roman" w:hAnsiTheme="majorBidi" w:cstheme="majorBidi"/>
          <w:b/>
          <w:bCs/>
          <w:noProof/>
          <w:color w:val="000000"/>
          <w:sz w:val="24"/>
          <w:szCs w:val="24"/>
        </w:rPr>
        <w:pict>
          <v:roundrect id="_x0000_s1030" style="position:absolute;left:0;text-align:left;margin-left:275.85pt;margin-top:10.25pt;width:1in;height:50.25pt;z-index:251664384" arcsize="10923f">
            <v:textbox style="mso-next-textbox:#_x0000_s1030">
              <w:txbxContent>
                <w:p w:rsidR="007823E3" w:rsidRDefault="007823E3" w:rsidP="00D12DF6">
                  <w:pPr>
                    <w:ind w:left="0"/>
                  </w:pPr>
                  <w:r>
                    <w:t xml:space="preserve">P </w:t>
                  </w:r>
                  <w:r w:rsidRPr="00434801">
                    <w:rPr>
                      <w:rFonts w:asciiTheme="majorBidi" w:hAnsiTheme="majorBidi" w:cstheme="majorBidi"/>
                      <w:sz w:val="24"/>
                      <w:szCs w:val="24"/>
                    </w:rPr>
                    <w:t>Pendidikan Al-Quran</w:t>
                  </w:r>
                </w:p>
              </w:txbxContent>
            </v:textbox>
          </v:roundrect>
        </w:pict>
      </w:r>
      <w:r w:rsidRPr="00FA6DBB">
        <w:rPr>
          <w:rFonts w:asciiTheme="majorBidi" w:eastAsia="Times New Roman" w:hAnsiTheme="majorBidi" w:cstheme="majorBidi"/>
          <w:b/>
          <w:bCs/>
          <w:noProof/>
          <w:color w:val="000000"/>
          <w:sz w:val="24"/>
          <w:szCs w:val="24"/>
        </w:rPr>
        <w:pict>
          <v:roundrect id="_x0000_s1026" style="position:absolute;left:0;text-align:left;margin-left:.6pt;margin-top:19.2pt;width:76.5pt;height:50.25pt;z-index:251660288" arcsize="10923f">
            <v:textbox style="mso-next-textbox:#_x0000_s1026">
              <w:txbxContent>
                <w:p w:rsidR="007823E3" w:rsidRPr="00B73F62" w:rsidRDefault="007823E3" w:rsidP="00D12DF6">
                  <w:pPr>
                    <w:ind w:left="0" w:firstLine="0"/>
                    <w:jc w:val="center"/>
                    <w:rPr>
                      <w:rFonts w:asciiTheme="majorBidi" w:hAnsiTheme="majorBidi" w:cstheme="majorBidi"/>
                      <w:sz w:val="24"/>
                      <w:szCs w:val="24"/>
                    </w:rPr>
                  </w:pPr>
                  <w:r>
                    <w:rPr>
                      <w:rFonts w:asciiTheme="majorBidi" w:hAnsiTheme="majorBidi" w:cstheme="majorBidi"/>
                      <w:sz w:val="24"/>
                      <w:szCs w:val="24"/>
                    </w:rPr>
                    <w:t xml:space="preserve">Manajemen </w:t>
                  </w:r>
                  <w:r w:rsidRPr="00B73F62">
                    <w:rPr>
                      <w:rFonts w:asciiTheme="majorBidi" w:hAnsiTheme="majorBidi" w:cstheme="majorBidi"/>
                      <w:sz w:val="24"/>
                      <w:szCs w:val="24"/>
                    </w:rPr>
                    <w:t>Lembaga</w:t>
                  </w:r>
                </w:p>
              </w:txbxContent>
            </v:textbox>
          </v:roundrect>
        </w:pict>
      </w:r>
    </w:p>
    <w:p w:rsidR="00D12DF6" w:rsidRDefault="00FA6DBB" w:rsidP="007823E3">
      <w:pPr>
        <w:pStyle w:val="ListParagraph"/>
        <w:spacing w:line="276" w:lineRule="auto"/>
        <w:ind w:left="0" w:firstLine="0"/>
        <w:rPr>
          <w:rFonts w:asciiTheme="majorBidi" w:eastAsia="Times New Roman" w:hAnsiTheme="majorBidi" w:cstheme="majorBidi"/>
          <w:b/>
          <w:bCs/>
          <w:color w:val="000000"/>
          <w:sz w:val="24"/>
          <w:szCs w:val="24"/>
        </w:rPr>
      </w:pPr>
      <w:r>
        <w:rPr>
          <w:rFonts w:asciiTheme="majorBidi" w:eastAsia="Times New Roman" w:hAnsiTheme="majorBidi" w:cstheme="majorBidi"/>
          <w:b/>
          <w:bCs/>
          <w:noProof/>
          <w:color w:val="000000"/>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77.1pt;margin-top:11.9pt;width:23.25pt;height:0;z-index:251661312" o:connectortype="straight">
            <v:stroke endarrow="block"/>
          </v:shape>
        </w:pict>
      </w:r>
      <w:r>
        <w:rPr>
          <w:rFonts w:asciiTheme="majorBidi" w:eastAsia="Times New Roman" w:hAnsiTheme="majorBidi" w:cstheme="majorBidi"/>
          <w:b/>
          <w:bCs/>
          <w:noProof/>
          <w:color w:val="000000"/>
          <w:sz w:val="24"/>
          <w:szCs w:val="24"/>
        </w:rPr>
        <w:pict>
          <v:shape id="_x0000_s1029" type="#_x0000_t32" style="position:absolute;left:0;text-align:left;margin-left:248.85pt;margin-top:11.85pt;width:21.75pt;height:.05pt;z-index:251663360" o:connectortype="straight">
            <v:stroke endarrow="block"/>
          </v:shape>
        </w:pict>
      </w:r>
      <w:r>
        <w:rPr>
          <w:rFonts w:asciiTheme="majorBidi" w:eastAsia="Times New Roman" w:hAnsiTheme="majorBidi" w:cstheme="majorBidi"/>
          <w:b/>
          <w:bCs/>
          <w:noProof/>
          <w:color w:val="000000"/>
          <w:sz w:val="24"/>
          <w:szCs w:val="24"/>
        </w:rPr>
        <w:pict>
          <v:shape id="_x0000_s1031" type="#_x0000_t32" style="position:absolute;left:0;text-align:left;margin-left:347.85pt;margin-top:11.85pt;width:18.75pt;height:0;z-index:251665408" o:connectortype="straight">
            <v:stroke endarrow="block"/>
          </v:shape>
        </w:pict>
      </w:r>
      <w:r w:rsidR="00D12DF6">
        <w:rPr>
          <w:rFonts w:asciiTheme="majorBidi" w:eastAsia="Times New Roman" w:hAnsiTheme="majorBidi" w:cstheme="majorBidi"/>
          <w:b/>
          <w:bCs/>
          <w:color w:val="000000"/>
          <w:sz w:val="24"/>
          <w:szCs w:val="24"/>
        </w:rPr>
        <w:t>t</w:t>
      </w:r>
    </w:p>
    <w:p w:rsidR="00D12DF6" w:rsidRDefault="00D12DF6" w:rsidP="007823E3">
      <w:pPr>
        <w:pStyle w:val="ListParagraph"/>
        <w:spacing w:line="276" w:lineRule="auto"/>
        <w:ind w:left="0" w:firstLine="0"/>
        <w:rPr>
          <w:rFonts w:asciiTheme="majorBidi" w:eastAsia="Times New Roman" w:hAnsiTheme="majorBidi" w:cstheme="majorBidi"/>
          <w:b/>
          <w:bCs/>
          <w:color w:val="000000"/>
          <w:sz w:val="24"/>
          <w:szCs w:val="24"/>
        </w:rPr>
      </w:pPr>
    </w:p>
    <w:p w:rsidR="00D12DF6" w:rsidRDefault="00D12DF6" w:rsidP="007823E3">
      <w:pPr>
        <w:spacing w:line="276" w:lineRule="auto"/>
        <w:ind w:left="0" w:firstLine="0"/>
        <w:rPr>
          <w:rFonts w:asciiTheme="majorBidi" w:eastAsia="Times New Roman" w:hAnsiTheme="majorBidi" w:cstheme="majorBidi"/>
          <w:b/>
          <w:bCs/>
          <w:color w:val="000000"/>
          <w:sz w:val="24"/>
          <w:szCs w:val="24"/>
        </w:rPr>
      </w:pPr>
    </w:p>
    <w:p w:rsidR="00D12DF6" w:rsidRDefault="00D12DF6" w:rsidP="007823E3">
      <w:pPr>
        <w:spacing w:line="276" w:lineRule="auto"/>
        <w:ind w:left="0" w:firstLine="0"/>
        <w:rPr>
          <w:rFonts w:asciiTheme="majorBidi" w:eastAsia="Times New Roman" w:hAnsiTheme="majorBidi" w:cstheme="majorBidi"/>
          <w:b/>
          <w:bCs/>
          <w:color w:val="000000"/>
          <w:sz w:val="24"/>
          <w:szCs w:val="24"/>
        </w:rPr>
      </w:pPr>
    </w:p>
    <w:p w:rsidR="00D12DF6" w:rsidRDefault="00D12DF6" w:rsidP="007823E3">
      <w:pPr>
        <w:spacing w:line="276" w:lineRule="auto"/>
        <w:ind w:left="2160" w:firstLine="720"/>
        <w:rPr>
          <w:rFonts w:asciiTheme="majorBidi" w:eastAsia="Times New Roman" w:hAnsiTheme="majorBidi" w:cstheme="majorBidi"/>
          <w:b/>
          <w:bCs/>
          <w:color w:val="000000"/>
          <w:sz w:val="24"/>
          <w:szCs w:val="24"/>
        </w:rPr>
      </w:pPr>
    </w:p>
    <w:p w:rsidR="00D12DF6" w:rsidRDefault="00D12DF6" w:rsidP="007823E3">
      <w:pPr>
        <w:spacing w:line="276" w:lineRule="auto"/>
        <w:ind w:left="2160" w:firstLine="72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Gambar. I</w:t>
      </w:r>
    </w:p>
    <w:p w:rsidR="00D12DF6" w:rsidRPr="00EA1051" w:rsidRDefault="00D12DF6" w:rsidP="007823E3">
      <w:pPr>
        <w:spacing w:line="276" w:lineRule="auto"/>
        <w:ind w:left="1440" w:firstLine="720"/>
        <w:rPr>
          <w:rFonts w:asciiTheme="majorBidi" w:eastAsia="Times New Roman" w:hAnsiTheme="majorBidi" w:cstheme="majorBidi"/>
          <w:color w:val="000000"/>
          <w:sz w:val="24"/>
          <w:szCs w:val="24"/>
        </w:rPr>
      </w:pPr>
    </w:p>
    <w:p w:rsidR="004B4BF7" w:rsidRPr="00626A26" w:rsidRDefault="004B4BF7" w:rsidP="00626A26">
      <w:pPr>
        <w:spacing w:line="276" w:lineRule="auto"/>
        <w:ind w:left="0" w:firstLine="0"/>
        <w:rPr>
          <w:rFonts w:asciiTheme="majorBidi" w:hAnsiTheme="majorBidi" w:cstheme="majorBidi"/>
          <w:b/>
          <w:bCs/>
          <w:sz w:val="32"/>
          <w:szCs w:val="32"/>
        </w:rPr>
      </w:pPr>
      <w:r w:rsidRPr="0060548F">
        <w:rPr>
          <w:rFonts w:asciiTheme="majorBidi" w:hAnsiTheme="majorBidi" w:cstheme="majorBidi"/>
          <w:b/>
          <w:bCs/>
          <w:sz w:val="24"/>
          <w:szCs w:val="24"/>
        </w:rPr>
        <w:t>METODOLOGI PENELITIAN</w:t>
      </w:r>
      <w:r w:rsidRPr="0044373C">
        <w:rPr>
          <w:rFonts w:asciiTheme="majorBidi" w:hAnsiTheme="majorBidi" w:cstheme="majorBidi"/>
          <w:b/>
          <w:bCs/>
          <w:sz w:val="32"/>
          <w:szCs w:val="32"/>
        </w:rPr>
        <w:t xml:space="preserve"> </w:t>
      </w:r>
    </w:p>
    <w:p w:rsidR="004B4BF7" w:rsidRPr="00626A26" w:rsidRDefault="004B4BF7" w:rsidP="00626A26">
      <w:pPr>
        <w:spacing w:line="276" w:lineRule="auto"/>
        <w:ind w:left="0" w:firstLine="720"/>
        <w:rPr>
          <w:rFonts w:asciiTheme="majorBidi" w:hAnsiTheme="majorBidi" w:cstheme="majorBidi"/>
          <w:sz w:val="24"/>
          <w:szCs w:val="24"/>
        </w:rPr>
      </w:pPr>
      <w:r>
        <w:rPr>
          <w:rFonts w:asciiTheme="majorBidi" w:hAnsiTheme="majorBidi" w:cstheme="majorBidi"/>
          <w:sz w:val="24"/>
          <w:szCs w:val="24"/>
        </w:rPr>
        <w:t xml:space="preserve">Penelitian ini dilakukan di Ma’had Al-Qur’an dan Dirosat Islamiyah (MAQDIS), jalan Suka Damai Kelurahan Duri Barat (Hangtuah) - Kecamatan Mandau - Kabupaten Bengkalis.Penelitian ini akan dilaksanakan lebih kurang 3 bulan terhitung dari bulan Juni sampai dengan bulan Agustus tahun 2016. </w:t>
      </w:r>
    </w:p>
    <w:p w:rsidR="004B4BF7" w:rsidRDefault="004B4BF7" w:rsidP="00626A26">
      <w:pPr>
        <w:spacing w:line="276" w:lineRule="auto"/>
        <w:ind w:left="0" w:firstLine="720"/>
        <w:rPr>
          <w:rFonts w:asciiTheme="majorBidi" w:hAnsiTheme="majorBidi" w:cstheme="majorBidi"/>
          <w:sz w:val="24"/>
          <w:szCs w:val="24"/>
        </w:rPr>
      </w:pPr>
      <w:r>
        <w:rPr>
          <w:rFonts w:asciiTheme="majorBidi" w:hAnsiTheme="majorBidi" w:cstheme="majorBidi"/>
          <w:sz w:val="24"/>
          <w:szCs w:val="24"/>
        </w:rPr>
        <w:t>Sebagai subjek dari penelitian ini adalah pimpinan Ma’had Al-Qur’an dan Dirosat Islamiyah, guru-guru Al-Qur’an, dan santri/wati. Sebagai objek dari penelitian ini adalah (a) System manajemen lembaga (b) Program pendidikan Al-Qur’an. (c) Factor pendukung dan factor penghambat dalam penerapan program pendidikan Al-Qur’an.</w:t>
      </w:r>
    </w:p>
    <w:p w:rsidR="004B4BF7" w:rsidRPr="00626A26" w:rsidRDefault="00626A26" w:rsidP="00626A26">
      <w:pPr>
        <w:spacing w:line="276" w:lineRule="auto"/>
        <w:ind w:left="0" w:firstLine="720"/>
        <w:rPr>
          <w:rFonts w:asciiTheme="majorBidi" w:hAnsiTheme="majorBidi" w:cstheme="majorBidi"/>
          <w:sz w:val="24"/>
          <w:szCs w:val="24"/>
        </w:rPr>
      </w:pPr>
      <w:r>
        <w:rPr>
          <w:rFonts w:asciiTheme="majorBidi" w:hAnsiTheme="majorBidi" w:cstheme="majorBidi"/>
          <w:sz w:val="24"/>
          <w:szCs w:val="24"/>
        </w:rPr>
        <w:t>Populasi dan sample pada penelitian ini adalah :</w:t>
      </w:r>
    </w:p>
    <w:p w:rsidR="004B4BF7" w:rsidRDefault="00626A26"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 xml:space="preserve">TABEL </w:t>
      </w:r>
      <w:r w:rsidR="004B4BF7">
        <w:rPr>
          <w:rFonts w:asciiTheme="majorBidi" w:hAnsiTheme="majorBidi" w:cstheme="majorBidi"/>
          <w:sz w:val="24"/>
          <w:szCs w:val="24"/>
        </w:rPr>
        <w:t>1</w:t>
      </w:r>
    </w:p>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KEADAAN POPULASI DAN SAMPEL</w:t>
      </w:r>
    </w:p>
    <w:tbl>
      <w:tblPr>
        <w:tblStyle w:val="TableGrid"/>
        <w:tblpPr w:leftFromText="180" w:rightFromText="180" w:vertAnchor="text" w:horzAnchor="margin" w:tblpXSpec="center" w:tblpY="446"/>
        <w:tblW w:w="0" w:type="auto"/>
        <w:tblLook w:val="04A0"/>
      </w:tblPr>
      <w:tblGrid>
        <w:gridCol w:w="534"/>
        <w:gridCol w:w="2268"/>
        <w:gridCol w:w="1559"/>
        <w:gridCol w:w="1559"/>
        <w:gridCol w:w="2234"/>
      </w:tblGrid>
      <w:tr w:rsidR="004B4BF7" w:rsidTr="007823E3">
        <w:tc>
          <w:tcPr>
            <w:tcW w:w="534" w:type="dxa"/>
          </w:tcPr>
          <w:p w:rsidR="004B4BF7" w:rsidRDefault="004B4BF7" w:rsidP="007823E3">
            <w:pPr>
              <w:tabs>
                <w:tab w:val="left" w:pos="567"/>
              </w:tabs>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No</w:t>
            </w:r>
          </w:p>
        </w:tc>
        <w:tc>
          <w:tcPr>
            <w:tcW w:w="2268"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Responden</w:t>
            </w:r>
          </w:p>
        </w:tc>
        <w:tc>
          <w:tcPr>
            <w:tcW w:w="1559"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 xml:space="preserve">Populasi </w:t>
            </w:r>
          </w:p>
        </w:tc>
        <w:tc>
          <w:tcPr>
            <w:tcW w:w="1559"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 xml:space="preserve">Sampel </w:t>
            </w:r>
          </w:p>
        </w:tc>
        <w:tc>
          <w:tcPr>
            <w:tcW w:w="2234"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 xml:space="preserve">Keterangan </w:t>
            </w:r>
          </w:p>
        </w:tc>
      </w:tr>
      <w:tr w:rsidR="004B4BF7" w:rsidTr="007823E3">
        <w:tc>
          <w:tcPr>
            <w:tcW w:w="534"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1</w:t>
            </w:r>
          </w:p>
        </w:tc>
        <w:tc>
          <w:tcPr>
            <w:tcW w:w="2268"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 xml:space="preserve">Kepala Sekolah </w:t>
            </w:r>
          </w:p>
        </w:tc>
        <w:tc>
          <w:tcPr>
            <w:tcW w:w="1559"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1</w:t>
            </w:r>
          </w:p>
        </w:tc>
        <w:tc>
          <w:tcPr>
            <w:tcW w:w="1559"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1</w:t>
            </w:r>
          </w:p>
        </w:tc>
        <w:tc>
          <w:tcPr>
            <w:tcW w:w="2234"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w:t>
            </w:r>
          </w:p>
        </w:tc>
      </w:tr>
      <w:tr w:rsidR="004B4BF7" w:rsidTr="007823E3">
        <w:tc>
          <w:tcPr>
            <w:tcW w:w="534"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2</w:t>
            </w:r>
          </w:p>
        </w:tc>
        <w:tc>
          <w:tcPr>
            <w:tcW w:w="2268"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Guru Al-Qur’an</w:t>
            </w:r>
          </w:p>
        </w:tc>
        <w:tc>
          <w:tcPr>
            <w:tcW w:w="1559"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16</w:t>
            </w:r>
          </w:p>
        </w:tc>
        <w:tc>
          <w:tcPr>
            <w:tcW w:w="1559"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4</w:t>
            </w:r>
          </w:p>
        </w:tc>
        <w:tc>
          <w:tcPr>
            <w:tcW w:w="2234"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Guru Al-Qur’an santri dewasa</w:t>
            </w:r>
          </w:p>
        </w:tc>
      </w:tr>
      <w:tr w:rsidR="004B4BF7" w:rsidTr="007823E3">
        <w:tc>
          <w:tcPr>
            <w:tcW w:w="534"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3</w:t>
            </w:r>
          </w:p>
        </w:tc>
        <w:tc>
          <w:tcPr>
            <w:tcW w:w="2268"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Santriwan/wati</w:t>
            </w:r>
          </w:p>
        </w:tc>
        <w:tc>
          <w:tcPr>
            <w:tcW w:w="1559"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365</w:t>
            </w:r>
          </w:p>
        </w:tc>
        <w:tc>
          <w:tcPr>
            <w:tcW w:w="1559"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50</w:t>
            </w:r>
          </w:p>
        </w:tc>
        <w:tc>
          <w:tcPr>
            <w:tcW w:w="2234"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Santri dewasa</w:t>
            </w:r>
          </w:p>
        </w:tc>
      </w:tr>
      <w:tr w:rsidR="004B4BF7" w:rsidTr="007823E3">
        <w:tc>
          <w:tcPr>
            <w:tcW w:w="534"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4</w:t>
            </w:r>
          </w:p>
        </w:tc>
        <w:tc>
          <w:tcPr>
            <w:tcW w:w="2268"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 xml:space="preserve">Jumlah </w:t>
            </w:r>
          </w:p>
        </w:tc>
        <w:tc>
          <w:tcPr>
            <w:tcW w:w="1559"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382</w:t>
            </w:r>
          </w:p>
        </w:tc>
        <w:tc>
          <w:tcPr>
            <w:tcW w:w="1559"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55</w:t>
            </w:r>
          </w:p>
        </w:tc>
        <w:tc>
          <w:tcPr>
            <w:tcW w:w="2234" w:type="dxa"/>
          </w:tcPr>
          <w:p w:rsidR="004B4BF7" w:rsidRDefault="004B4BF7" w:rsidP="007823E3">
            <w:pPr>
              <w:spacing w:line="276" w:lineRule="auto"/>
              <w:ind w:left="0" w:firstLine="0"/>
              <w:jc w:val="center"/>
              <w:rPr>
                <w:rFonts w:asciiTheme="majorBidi" w:hAnsiTheme="majorBidi" w:cstheme="majorBidi"/>
                <w:sz w:val="24"/>
                <w:szCs w:val="24"/>
              </w:rPr>
            </w:pPr>
          </w:p>
        </w:tc>
      </w:tr>
    </w:tbl>
    <w:p w:rsidR="004B4BF7" w:rsidRPr="00C042AC"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 xml:space="preserve"> </w:t>
      </w:r>
    </w:p>
    <w:p w:rsidR="004B4BF7" w:rsidRDefault="004B4BF7" w:rsidP="00994B3E">
      <w:pPr>
        <w:pStyle w:val="ListParagraph"/>
        <w:spacing w:line="276" w:lineRule="auto"/>
        <w:ind w:left="0" w:firstLine="0"/>
        <w:rPr>
          <w:rFonts w:asciiTheme="majorBidi" w:hAnsiTheme="majorBidi" w:cstheme="majorBidi"/>
          <w:b/>
          <w:bCs/>
          <w:sz w:val="24"/>
          <w:szCs w:val="24"/>
        </w:rPr>
      </w:pPr>
    </w:p>
    <w:p w:rsidR="004B4BF7" w:rsidRDefault="00994B3E" w:rsidP="007823E3">
      <w:pPr>
        <w:spacing w:line="276" w:lineRule="auto"/>
        <w:ind w:left="0" w:firstLine="720"/>
        <w:rPr>
          <w:rFonts w:asciiTheme="majorBidi" w:hAnsiTheme="majorBidi" w:cstheme="majorBidi"/>
          <w:sz w:val="24"/>
          <w:szCs w:val="24"/>
        </w:rPr>
      </w:pPr>
      <w:r>
        <w:rPr>
          <w:rFonts w:asciiTheme="majorBidi" w:hAnsiTheme="majorBidi" w:cstheme="majorBidi"/>
          <w:sz w:val="24"/>
          <w:szCs w:val="24"/>
        </w:rPr>
        <w:t xml:space="preserve">       P</w:t>
      </w:r>
      <w:r w:rsidR="004B4BF7">
        <w:rPr>
          <w:rFonts w:asciiTheme="majorBidi" w:hAnsiTheme="majorBidi" w:cstheme="majorBidi"/>
          <w:sz w:val="24"/>
          <w:szCs w:val="24"/>
        </w:rPr>
        <w:t>enulis mengumpulkan data dengan menggunakan teknik sebagai berikut:</w:t>
      </w:r>
    </w:p>
    <w:p w:rsidR="004B4BF7" w:rsidRDefault="004B4BF7" w:rsidP="007823E3">
      <w:pPr>
        <w:pStyle w:val="ListParagraph"/>
        <w:numPr>
          <w:ilvl w:val="0"/>
          <w:numId w:val="22"/>
        </w:numPr>
        <w:spacing w:line="276" w:lineRule="auto"/>
        <w:ind w:left="426"/>
        <w:rPr>
          <w:rFonts w:asciiTheme="majorBidi" w:hAnsiTheme="majorBidi" w:cstheme="majorBidi"/>
          <w:sz w:val="24"/>
          <w:szCs w:val="24"/>
        </w:rPr>
      </w:pPr>
      <w:r>
        <w:rPr>
          <w:rFonts w:asciiTheme="majorBidi" w:hAnsiTheme="majorBidi" w:cstheme="majorBidi"/>
          <w:sz w:val="24"/>
          <w:szCs w:val="24"/>
        </w:rPr>
        <w:t>Teknik Observasi</w:t>
      </w:r>
    </w:p>
    <w:p w:rsidR="004B4BF7" w:rsidRPr="004B3EA1" w:rsidRDefault="004B4BF7" w:rsidP="007823E3">
      <w:pPr>
        <w:spacing w:line="276" w:lineRule="auto"/>
        <w:ind w:left="0" w:firstLine="720"/>
        <w:rPr>
          <w:rFonts w:asciiTheme="majorBidi" w:hAnsiTheme="majorBidi" w:cstheme="majorBidi"/>
          <w:sz w:val="24"/>
          <w:szCs w:val="24"/>
        </w:rPr>
      </w:pPr>
      <w:r>
        <w:rPr>
          <w:rFonts w:asciiTheme="majorBidi" w:hAnsiTheme="majorBidi" w:cstheme="majorBidi"/>
          <w:sz w:val="24"/>
          <w:szCs w:val="24"/>
        </w:rPr>
        <w:t xml:space="preserve">Menurut Sutrisno Hadi yang dikutip oleh Sugiyono (2014: 145) mengemukakan bahwa observasi adalah suatu proses yang kompleks, suatu proses yang tersusun dari berbagai proses  </w:t>
      </w:r>
      <w:r>
        <w:rPr>
          <w:rFonts w:asciiTheme="majorBidi" w:hAnsiTheme="majorBidi" w:cstheme="majorBidi"/>
          <w:sz w:val="24"/>
          <w:szCs w:val="24"/>
        </w:rPr>
        <w:lastRenderedPageBreak/>
        <w:t>biologis dan psikologis. Dua diantara yang terpenting adalah proses-proses pengamatan dan ingatan. Observasi dilakukan untuk mengamati segala bentuk situasi dan kondisi yang ada dilapangan atau lembaga Ma’had Al-Qur’an dan Dirosat Islamiyah (MAQDIS) sebagai bahan pertimbangan dalam penelitian.</w:t>
      </w:r>
    </w:p>
    <w:p w:rsidR="004B4BF7" w:rsidRDefault="004B4BF7" w:rsidP="007823E3">
      <w:pPr>
        <w:pStyle w:val="ListParagraph"/>
        <w:numPr>
          <w:ilvl w:val="0"/>
          <w:numId w:val="22"/>
        </w:numPr>
        <w:spacing w:line="276" w:lineRule="auto"/>
        <w:ind w:left="426"/>
        <w:rPr>
          <w:rFonts w:asciiTheme="majorBidi" w:hAnsiTheme="majorBidi" w:cstheme="majorBidi"/>
          <w:sz w:val="24"/>
          <w:szCs w:val="24"/>
        </w:rPr>
      </w:pPr>
      <w:r>
        <w:rPr>
          <w:rFonts w:asciiTheme="majorBidi" w:hAnsiTheme="majorBidi" w:cstheme="majorBidi"/>
          <w:sz w:val="24"/>
          <w:szCs w:val="24"/>
        </w:rPr>
        <w:t>Teknik Dokumentasi</w:t>
      </w:r>
      <w:r w:rsidRPr="00CB354F">
        <w:rPr>
          <w:rFonts w:asciiTheme="majorBidi" w:hAnsiTheme="majorBidi" w:cstheme="majorBidi"/>
          <w:sz w:val="24"/>
          <w:szCs w:val="24"/>
        </w:rPr>
        <w:t xml:space="preserve"> </w:t>
      </w:r>
    </w:p>
    <w:p w:rsidR="004B4BF7" w:rsidRDefault="004B4BF7" w:rsidP="007823E3">
      <w:pPr>
        <w:spacing w:line="276" w:lineRule="auto"/>
        <w:ind w:left="0" w:firstLine="720"/>
        <w:rPr>
          <w:rFonts w:asciiTheme="majorBidi" w:hAnsiTheme="majorBidi" w:cstheme="majorBidi"/>
          <w:sz w:val="24"/>
          <w:szCs w:val="24"/>
        </w:rPr>
      </w:pPr>
      <w:r>
        <w:rPr>
          <w:rFonts w:asciiTheme="majorBidi" w:hAnsiTheme="majorBidi" w:cstheme="majorBidi"/>
          <w:sz w:val="24"/>
          <w:szCs w:val="24"/>
        </w:rPr>
        <w:t>Teknik dokumentasi adalah mencari data mengenai hal-hal atau variable yang berupa catatan, transkrip, buku, surat kabar, majalah, prasasti, notulen rapat, lengger, egenda dan sebagainya. (Suharsimi, 2013: 274). Teknik dokumentasi ini peneliti perlukan untuk mendapatkan informasi lembaga secara tertulis yang sudah di dokumentasikan seperti data guru, data siswa, dan hal lainnya yang berkaitan dengan lembaga.</w:t>
      </w:r>
    </w:p>
    <w:p w:rsidR="004B4BF7" w:rsidRDefault="004B4BF7" w:rsidP="007823E3">
      <w:pPr>
        <w:pStyle w:val="ListParagraph"/>
        <w:numPr>
          <w:ilvl w:val="0"/>
          <w:numId w:val="22"/>
        </w:numPr>
        <w:spacing w:line="276" w:lineRule="auto"/>
        <w:ind w:left="426"/>
        <w:rPr>
          <w:rFonts w:asciiTheme="majorBidi" w:hAnsiTheme="majorBidi" w:cstheme="majorBidi"/>
          <w:sz w:val="24"/>
          <w:szCs w:val="24"/>
        </w:rPr>
      </w:pPr>
      <w:r>
        <w:rPr>
          <w:rFonts w:asciiTheme="majorBidi" w:hAnsiTheme="majorBidi" w:cstheme="majorBidi"/>
          <w:sz w:val="24"/>
          <w:szCs w:val="24"/>
        </w:rPr>
        <w:t>Teknik Kuesioner (Angket)</w:t>
      </w:r>
    </w:p>
    <w:p w:rsidR="004B4BF7" w:rsidRDefault="004B4BF7" w:rsidP="00994B3E">
      <w:pPr>
        <w:spacing w:line="276" w:lineRule="auto"/>
        <w:ind w:left="0" w:firstLine="720"/>
        <w:rPr>
          <w:rFonts w:asciiTheme="majorBidi" w:hAnsiTheme="majorBidi" w:cstheme="majorBidi"/>
          <w:sz w:val="24"/>
          <w:szCs w:val="24"/>
        </w:rPr>
      </w:pPr>
      <w:r>
        <w:rPr>
          <w:rFonts w:asciiTheme="majorBidi" w:hAnsiTheme="majorBidi" w:cstheme="majorBidi"/>
          <w:sz w:val="24"/>
          <w:szCs w:val="24"/>
        </w:rPr>
        <w:t xml:space="preserve">Kuesioner merupakan teknik pengumpulan data yang dilakukan dengan cara memberi seperangkat pertanyaan atau pernyataan tertulis kepada responden untuk dijawabnya. (Sugiyono, 2014: 142). Teknik kuesioner di lakukan untuk mendapatkan informasi dari siswa tentang pendidikan Al-Qur’an di lembaga Ma’had Al-Qur’an dan Dirosat Islamiyah (MAQDIS). Bentuk kuesioner yang peneliti gunakan adalah </w:t>
      </w:r>
      <w:r w:rsidRPr="00402ECC">
        <w:rPr>
          <w:rFonts w:asciiTheme="majorBidi" w:hAnsiTheme="majorBidi" w:cstheme="majorBidi"/>
          <w:i/>
          <w:iCs/>
          <w:sz w:val="24"/>
          <w:szCs w:val="24"/>
        </w:rPr>
        <w:t>rating scale</w:t>
      </w:r>
      <w:r>
        <w:rPr>
          <w:rFonts w:asciiTheme="majorBidi" w:hAnsiTheme="majorBidi" w:cstheme="majorBidi"/>
          <w:i/>
          <w:iCs/>
          <w:sz w:val="24"/>
          <w:szCs w:val="24"/>
        </w:rPr>
        <w:t xml:space="preserve"> </w:t>
      </w:r>
      <w:r>
        <w:rPr>
          <w:rFonts w:asciiTheme="majorBidi" w:hAnsiTheme="majorBidi" w:cstheme="majorBidi"/>
          <w:sz w:val="24"/>
          <w:szCs w:val="24"/>
        </w:rPr>
        <w:t>(skala bertingkat) yaitu sebuah pertanyaan yang diikuti oleh jawaban yang bertingkat-tingkat. (toto syatori nasehudin dkk, 2012).  Dalam hal ini jawaban yang peneliti gunakan adalah:</w:t>
      </w:r>
    </w:p>
    <w:p w:rsidR="00994B3E" w:rsidRDefault="00994B3E" w:rsidP="00994B3E">
      <w:pPr>
        <w:spacing w:line="276" w:lineRule="auto"/>
        <w:ind w:left="0" w:firstLine="720"/>
        <w:rPr>
          <w:rFonts w:asciiTheme="majorBidi" w:hAnsiTheme="majorBidi" w:cstheme="majorBidi"/>
          <w:sz w:val="24"/>
          <w:szCs w:val="24"/>
        </w:rPr>
      </w:pPr>
      <w:r>
        <w:rPr>
          <w:rFonts w:asciiTheme="majorBidi" w:hAnsiTheme="majorBidi" w:cstheme="majorBidi"/>
          <w:sz w:val="24"/>
          <w:szCs w:val="24"/>
        </w:rPr>
        <w:t xml:space="preserve">                                                   Tabel  2</w:t>
      </w:r>
    </w:p>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SKALA BERTINGKAT</w:t>
      </w:r>
    </w:p>
    <w:tbl>
      <w:tblPr>
        <w:tblStyle w:val="TableGrid"/>
        <w:tblW w:w="0" w:type="auto"/>
        <w:jc w:val="center"/>
        <w:tblLook w:val="04A0"/>
      </w:tblPr>
      <w:tblGrid>
        <w:gridCol w:w="675"/>
        <w:gridCol w:w="2977"/>
        <w:gridCol w:w="1276"/>
      </w:tblGrid>
      <w:tr w:rsidR="004B4BF7" w:rsidTr="007823E3">
        <w:trPr>
          <w:jc w:val="center"/>
        </w:trPr>
        <w:tc>
          <w:tcPr>
            <w:tcW w:w="675"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NO</w:t>
            </w:r>
          </w:p>
        </w:tc>
        <w:tc>
          <w:tcPr>
            <w:tcW w:w="2977"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JAWABAN</w:t>
            </w:r>
          </w:p>
        </w:tc>
        <w:tc>
          <w:tcPr>
            <w:tcW w:w="1276"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POIN</w:t>
            </w:r>
          </w:p>
        </w:tc>
      </w:tr>
      <w:tr w:rsidR="004B4BF7" w:rsidTr="007823E3">
        <w:trPr>
          <w:jc w:val="center"/>
        </w:trPr>
        <w:tc>
          <w:tcPr>
            <w:tcW w:w="675"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1</w:t>
            </w:r>
          </w:p>
        </w:tc>
        <w:tc>
          <w:tcPr>
            <w:tcW w:w="2977" w:type="dxa"/>
          </w:tcPr>
          <w:p w:rsidR="004B4BF7" w:rsidRPr="00F14973" w:rsidRDefault="004B4BF7" w:rsidP="007823E3">
            <w:pPr>
              <w:pStyle w:val="ListParagraph"/>
              <w:numPr>
                <w:ilvl w:val="0"/>
                <w:numId w:val="23"/>
              </w:numPr>
              <w:spacing w:line="276" w:lineRule="auto"/>
              <w:rPr>
                <w:rFonts w:asciiTheme="majorBidi" w:hAnsiTheme="majorBidi" w:cstheme="majorBidi"/>
                <w:sz w:val="24"/>
                <w:szCs w:val="24"/>
              </w:rPr>
            </w:pPr>
            <w:r>
              <w:rPr>
                <w:rFonts w:asciiTheme="majorBidi" w:hAnsiTheme="majorBidi" w:cstheme="majorBidi"/>
                <w:sz w:val="24"/>
                <w:szCs w:val="24"/>
              </w:rPr>
              <w:t xml:space="preserve">Selalu </w:t>
            </w:r>
          </w:p>
        </w:tc>
        <w:tc>
          <w:tcPr>
            <w:tcW w:w="1276"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4</w:t>
            </w:r>
          </w:p>
        </w:tc>
      </w:tr>
      <w:tr w:rsidR="004B4BF7" w:rsidTr="007823E3">
        <w:trPr>
          <w:jc w:val="center"/>
        </w:trPr>
        <w:tc>
          <w:tcPr>
            <w:tcW w:w="675"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2</w:t>
            </w:r>
          </w:p>
        </w:tc>
        <w:tc>
          <w:tcPr>
            <w:tcW w:w="2977" w:type="dxa"/>
          </w:tcPr>
          <w:p w:rsidR="004B4BF7" w:rsidRPr="00F14973" w:rsidRDefault="004B4BF7" w:rsidP="007823E3">
            <w:pPr>
              <w:pStyle w:val="ListParagraph"/>
              <w:numPr>
                <w:ilvl w:val="0"/>
                <w:numId w:val="23"/>
              </w:numPr>
              <w:spacing w:line="276" w:lineRule="auto"/>
              <w:rPr>
                <w:rFonts w:asciiTheme="majorBidi" w:hAnsiTheme="majorBidi" w:cstheme="majorBidi"/>
                <w:sz w:val="24"/>
                <w:szCs w:val="24"/>
              </w:rPr>
            </w:pPr>
            <w:r>
              <w:rPr>
                <w:rFonts w:asciiTheme="majorBidi" w:hAnsiTheme="majorBidi" w:cstheme="majorBidi"/>
                <w:sz w:val="24"/>
                <w:szCs w:val="24"/>
              </w:rPr>
              <w:t xml:space="preserve">Jarang </w:t>
            </w:r>
          </w:p>
        </w:tc>
        <w:tc>
          <w:tcPr>
            <w:tcW w:w="1276"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3</w:t>
            </w:r>
          </w:p>
        </w:tc>
      </w:tr>
      <w:tr w:rsidR="004B4BF7" w:rsidTr="007823E3">
        <w:trPr>
          <w:jc w:val="center"/>
        </w:trPr>
        <w:tc>
          <w:tcPr>
            <w:tcW w:w="675"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3</w:t>
            </w:r>
          </w:p>
        </w:tc>
        <w:tc>
          <w:tcPr>
            <w:tcW w:w="2977" w:type="dxa"/>
          </w:tcPr>
          <w:p w:rsidR="004B4BF7" w:rsidRPr="00F14973" w:rsidRDefault="004B4BF7" w:rsidP="007823E3">
            <w:pPr>
              <w:pStyle w:val="ListParagraph"/>
              <w:numPr>
                <w:ilvl w:val="0"/>
                <w:numId w:val="23"/>
              </w:numPr>
              <w:spacing w:line="276" w:lineRule="auto"/>
              <w:rPr>
                <w:rFonts w:asciiTheme="majorBidi" w:hAnsiTheme="majorBidi" w:cstheme="majorBidi"/>
                <w:sz w:val="24"/>
                <w:szCs w:val="24"/>
              </w:rPr>
            </w:pPr>
            <w:r>
              <w:rPr>
                <w:rFonts w:asciiTheme="majorBidi" w:hAnsiTheme="majorBidi" w:cstheme="majorBidi"/>
                <w:sz w:val="24"/>
                <w:szCs w:val="24"/>
              </w:rPr>
              <w:t xml:space="preserve">Kadang-Kadang  </w:t>
            </w:r>
          </w:p>
        </w:tc>
        <w:tc>
          <w:tcPr>
            <w:tcW w:w="1276"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2</w:t>
            </w:r>
          </w:p>
        </w:tc>
      </w:tr>
      <w:tr w:rsidR="004B4BF7" w:rsidTr="007823E3">
        <w:trPr>
          <w:jc w:val="center"/>
        </w:trPr>
        <w:tc>
          <w:tcPr>
            <w:tcW w:w="675"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4</w:t>
            </w:r>
          </w:p>
        </w:tc>
        <w:tc>
          <w:tcPr>
            <w:tcW w:w="2977" w:type="dxa"/>
          </w:tcPr>
          <w:p w:rsidR="004B4BF7" w:rsidRPr="00F14973" w:rsidRDefault="004B4BF7" w:rsidP="007823E3">
            <w:pPr>
              <w:pStyle w:val="ListParagraph"/>
              <w:numPr>
                <w:ilvl w:val="0"/>
                <w:numId w:val="23"/>
              </w:numPr>
              <w:spacing w:line="276" w:lineRule="auto"/>
              <w:rPr>
                <w:rFonts w:asciiTheme="majorBidi" w:hAnsiTheme="majorBidi" w:cstheme="majorBidi"/>
                <w:sz w:val="24"/>
                <w:szCs w:val="24"/>
              </w:rPr>
            </w:pPr>
            <w:r>
              <w:rPr>
                <w:rFonts w:asciiTheme="majorBidi" w:hAnsiTheme="majorBidi" w:cstheme="majorBidi"/>
                <w:sz w:val="24"/>
                <w:szCs w:val="24"/>
              </w:rPr>
              <w:t xml:space="preserve">Tidak Pernah </w:t>
            </w:r>
          </w:p>
        </w:tc>
        <w:tc>
          <w:tcPr>
            <w:tcW w:w="1276" w:type="dxa"/>
          </w:tcPr>
          <w:p w:rsidR="004B4BF7" w:rsidRDefault="004B4BF7" w:rsidP="007823E3">
            <w:pPr>
              <w:spacing w:line="276" w:lineRule="auto"/>
              <w:ind w:left="0" w:firstLine="0"/>
              <w:jc w:val="center"/>
              <w:rPr>
                <w:rFonts w:asciiTheme="majorBidi" w:hAnsiTheme="majorBidi" w:cstheme="majorBidi"/>
                <w:sz w:val="24"/>
                <w:szCs w:val="24"/>
              </w:rPr>
            </w:pPr>
            <w:r>
              <w:rPr>
                <w:rFonts w:asciiTheme="majorBidi" w:hAnsiTheme="majorBidi" w:cstheme="majorBidi"/>
                <w:sz w:val="24"/>
                <w:szCs w:val="24"/>
              </w:rPr>
              <w:t>1</w:t>
            </w:r>
          </w:p>
        </w:tc>
      </w:tr>
    </w:tbl>
    <w:p w:rsidR="004B4BF7" w:rsidRDefault="004B4BF7" w:rsidP="007823E3">
      <w:pPr>
        <w:spacing w:line="276" w:lineRule="auto"/>
        <w:ind w:left="0" w:firstLine="0"/>
        <w:rPr>
          <w:rFonts w:asciiTheme="majorBidi" w:hAnsiTheme="majorBidi" w:cstheme="majorBidi"/>
          <w:sz w:val="24"/>
          <w:szCs w:val="24"/>
        </w:rPr>
      </w:pPr>
    </w:p>
    <w:p w:rsidR="004B4BF7" w:rsidRDefault="004B4BF7" w:rsidP="007823E3">
      <w:pPr>
        <w:pStyle w:val="ListParagraph"/>
        <w:numPr>
          <w:ilvl w:val="0"/>
          <w:numId w:val="22"/>
        </w:numPr>
        <w:spacing w:line="276" w:lineRule="auto"/>
        <w:ind w:left="426"/>
        <w:rPr>
          <w:rFonts w:asciiTheme="majorBidi" w:hAnsiTheme="majorBidi" w:cstheme="majorBidi"/>
          <w:sz w:val="24"/>
          <w:szCs w:val="24"/>
        </w:rPr>
      </w:pPr>
      <w:r>
        <w:rPr>
          <w:rFonts w:asciiTheme="majorBidi" w:hAnsiTheme="majorBidi" w:cstheme="majorBidi"/>
          <w:sz w:val="24"/>
          <w:szCs w:val="24"/>
        </w:rPr>
        <w:t>Teknik Interviu (Wawancara)</w:t>
      </w:r>
    </w:p>
    <w:p w:rsidR="004B4BF7" w:rsidRDefault="004B4BF7" w:rsidP="007823E3">
      <w:pPr>
        <w:spacing w:line="276" w:lineRule="auto"/>
        <w:ind w:left="0" w:firstLine="720"/>
        <w:rPr>
          <w:rFonts w:asciiTheme="majorBidi" w:hAnsiTheme="majorBidi" w:cstheme="majorBidi"/>
          <w:sz w:val="24"/>
          <w:szCs w:val="24"/>
        </w:rPr>
      </w:pPr>
      <w:r>
        <w:rPr>
          <w:rFonts w:asciiTheme="majorBidi" w:hAnsiTheme="majorBidi" w:cstheme="majorBidi"/>
          <w:sz w:val="24"/>
          <w:szCs w:val="24"/>
        </w:rPr>
        <w:t>Interviu adalah pengumpulan data berbentuk pertanyaan secara lisan dan pertanyaan yang diajukan dalam wawancara itu telah dipersiapkan secara tuntas dan dikembangkan selama wawancara berlansung. Interviu akan di lakukan pada pimpinan lembaga Ma’had Al-Qur’an dan Dirosat Islamiyah (MAQDIS), guru-guru, dan santri.</w:t>
      </w:r>
    </w:p>
    <w:p w:rsidR="004B4BF7" w:rsidRDefault="004B4BF7" w:rsidP="007823E3">
      <w:pPr>
        <w:pStyle w:val="ListParagraph"/>
        <w:numPr>
          <w:ilvl w:val="0"/>
          <w:numId w:val="22"/>
        </w:numPr>
        <w:spacing w:line="276" w:lineRule="auto"/>
        <w:ind w:left="426"/>
        <w:rPr>
          <w:rFonts w:asciiTheme="majorBidi" w:hAnsiTheme="majorBidi" w:cstheme="majorBidi"/>
          <w:sz w:val="24"/>
          <w:szCs w:val="24"/>
        </w:rPr>
      </w:pPr>
      <w:r>
        <w:rPr>
          <w:rFonts w:asciiTheme="majorBidi" w:hAnsiTheme="majorBidi" w:cstheme="majorBidi"/>
          <w:sz w:val="24"/>
          <w:szCs w:val="24"/>
        </w:rPr>
        <w:t xml:space="preserve">Telaah Pustaka </w:t>
      </w:r>
    </w:p>
    <w:p w:rsidR="004B4BF7" w:rsidRDefault="004B4BF7" w:rsidP="007823E3">
      <w:pPr>
        <w:spacing w:line="276" w:lineRule="auto"/>
        <w:ind w:left="0" w:firstLine="720"/>
        <w:rPr>
          <w:rFonts w:asciiTheme="majorBidi" w:hAnsiTheme="majorBidi" w:cstheme="majorBidi"/>
          <w:sz w:val="24"/>
          <w:szCs w:val="24"/>
        </w:rPr>
      </w:pPr>
      <w:r>
        <w:rPr>
          <w:rFonts w:asciiTheme="majorBidi" w:hAnsiTheme="majorBidi" w:cstheme="majorBidi"/>
          <w:sz w:val="24"/>
          <w:szCs w:val="24"/>
        </w:rPr>
        <w:t>Dalam penelitian ini selain menggunakan beberapa teknik diatas penulis juga mengumpulkan informasi dari berbagai sumber bacaan yang ada hubungannya dengan variable-variabel yang akan di teliti.</w:t>
      </w:r>
    </w:p>
    <w:p w:rsidR="004B4BF7" w:rsidRDefault="004B4BF7" w:rsidP="007823E3">
      <w:pPr>
        <w:spacing w:line="276" w:lineRule="auto"/>
        <w:ind w:left="0" w:firstLine="0"/>
        <w:rPr>
          <w:rFonts w:asciiTheme="majorBidi" w:hAnsiTheme="majorBidi" w:cstheme="majorBidi"/>
          <w:sz w:val="24"/>
          <w:szCs w:val="24"/>
        </w:rPr>
      </w:pPr>
    </w:p>
    <w:p w:rsidR="004B4BF7" w:rsidRPr="007C124A" w:rsidRDefault="004B4BF7" w:rsidP="007C124A">
      <w:pPr>
        <w:pStyle w:val="ListParagraph"/>
        <w:spacing w:line="276" w:lineRule="auto"/>
        <w:ind w:left="0" w:firstLine="0"/>
        <w:rPr>
          <w:rFonts w:asciiTheme="majorBidi" w:hAnsiTheme="majorBidi" w:cstheme="majorBidi"/>
          <w:b/>
          <w:bCs/>
          <w:sz w:val="24"/>
          <w:szCs w:val="24"/>
        </w:rPr>
      </w:pPr>
      <w:r>
        <w:rPr>
          <w:rFonts w:asciiTheme="majorBidi" w:hAnsiTheme="majorBidi" w:cstheme="majorBidi"/>
          <w:b/>
          <w:bCs/>
          <w:sz w:val="24"/>
          <w:szCs w:val="24"/>
        </w:rPr>
        <w:t>Teknik Analisa Dat</w:t>
      </w:r>
      <w:r w:rsidR="007C124A">
        <w:rPr>
          <w:rFonts w:asciiTheme="majorBidi" w:hAnsiTheme="majorBidi" w:cstheme="majorBidi"/>
          <w:b/>
          <w:bCs/>
          <w:sz w:val="24"/>
          <w:szCs w:val="24"/>
        </w:rPr>
        <w:t>a</w:t>
      </w:r>
    </w:p>
    <w:p w:rsidR="004B4BF7" w:rsidRPr="00605B20" w:rsidRDefault="004B4BF7" w:rsidP="007823E3">
      <w:pPr>
        <w:spacing w:line="276" w:lineRule="auto"/>
        <w:ind w:left="0" w:firstLine="720"/>
        <w:rPr>
          <w:rFonts w:asciiTheme="majorBidi" w:hAnsiTheme="majorBidi" w:cstheme="majorBidi"/>
          <w:sz w:val="24"/>
          <w:szCs w:val="24"/>
        </w:rPr>
      </w:pPr>
      <w:r>
        <w:rPr>
          <w:rFonts w:asciiTheme="majorBidi" w:eastAsia="Times New Roman" w:hAnsiTheme="majorBidi" w:cstheme="majorBidi"/>
          <w:color w:val="000000"/>
          <w:sz w:val="24"/>
          <w:szCs w:val="24"/>
          <w:bdr w:val="none" w:sz="0" w:space="0" w:color="auto" w:frame="1"/>
        </w:rPr>
        <w:t>Untuk para pemba</w:t>
      </w:r>
      <w:r w:rsidR="007C124A">
        <w:rPr>
          <w:rFonts w:asciiTheme="majorBidi" w:eastAsia="Times New Roman" w:hAnsiTheme="majorBidi" w:cstheme="majorBidi"/>
          <w:color w:val="000000"/>
          <w:sz w:val="24"/>
          <w:szCs w:val="24"/>
          <w:bdr w:val="none" w:sz="0" w:space="0" w:color="auto" w:frame="1"/>
        </w:rPr>
        <w:t xml:space="preserve">ca dapat menjadikan </w:t>
      </w:r>
      <w:r>
        <w:rPr>
          <w:rFonts w:asciiTheme="majorBidi" w:eastAsia="Times New Roman" w:hAnsiTheme="majorBidi" w:cstheme="majorBidi"/>
          <w:color w:val="000000"/>
          <w:sz w:val="24"/>
          <w:szCs w:val="24"/>
          <w:bdr w:val="none" w:sz="0" w:space="0" w:color="auto" w:frame="1"/>
        </w:rPr>
        <w:t xml:space="preserve"> ini sebagai bahan acuan atau referensi dalam membangun sebuah lembaga pendidikan Al-Qur’an dan juga sebagai tenaga pengaja</w:t>
      </w:r>
      <w:r w:rsidR="007C124A">
        <w:rPr>
          <w:rFonts w:asciiTheme="majorBidi" w:eastAsia="Times New Roman" w:hAnsiTheme="majorBidi" w:cstheme="majorBidi"/>
          <w:color w:val="000000"/>
          <w:sz w:val="24"/>
          <w:szCs w:val="24"/>
          <w:bdr w:val="none" w:sz="0" w:space="0" w:color="auto" w:frame="1"/>
        </w:rPr>
        <w:t xml:space="preserve">r Al-Qur’an. Selain itu, </w:t>
      </w:r>
      <w:r>
        <w:rPr>
          <w:rFonts w:asciiTheme="majorBidi" w:eastAsia="Times New Roman" w:hAnsiTheme="majorBidi" w:cstheme="majorBidi"/>
          <w:color w:val="000000"/>
          <w:sz w:val="24"/>
          <w:szCs w:val="24"/>
          <w:bdr w:val="none" w:sz="0" w:space="0" w:color="auto" w:frame="1"/>
        </w:rPr>
        <w:t xml:space="preserve"> ini masih jauh dari kesempurnaan, untuk itu perlu mengkombinasikan dengan penelitian-penelitian yang lain yang berkaitan dengan p</w:t>
      </w:r>
      <w:r w:rsidR="007C124A">
        <w:rPr>
          <w:rFonts w:asciiTheme="majorBidi" w:eastAsia="Times New Roman" w:hAnsiTheme="majorBidi" w:cstheme="majorBidi"/>
          <w:color w:val="000000"/>
          <w:sz w:val="24"/>
          <w:szCs w:val="24"/>
          <w:bdr w:val="none" w:sz="0" w:space="0" w:color="auto" w:frame="1"/>
        </w:rPr>
        <w:t>enelitian ini</w:t>
      </w:r>
      <w:r w:rsidR="007C124A">
        <w:rPr>
          <w:rFonts w:asciiTheme="majorBidi" w:hAnsiTheme="majorBidi" w:cstheme="majorBidi"/>
          <w:sz w:val="24"/>
          <w:szCs w:val="24"/>
        </w:rPr>
        <w:t xml:space="preserve"> </w:t>
      </w:r>
      <w:r>
        <w:rPr>
          <w:rFonts w:asciiTheme="majorBidi" w:hAnsiTheme="majorBidi" w:cstheme="majorBidi"/>
          <w:sz w:val="24"/>
          <w:szCs w:val="24"/>
        </w:rPr>
        <w:t>. Analisis yang digunakan dalam penelitian ini meliputi analisis deskriptif dan persentase.</w:t>
      </w:r>
    </w:p>
    <w:p w:rsidR="004D2586" w:rsidRPr="001D797B" w:rsidRDefault="007C124A" w:rsidP="007C124A">
      <w:pPr>
        <w:spacing w:line="276" w:lineRule="auto"/>
        <w:ind w:left="0" w:firstLine="0"/>
        <w:rPr>
          <w:rFonts w:ascii="Times New Roman" w:hAnsi="Times New Roman" w:cs="Times New Roman"/>
          <w:b/>
          <w:bCs/>
          <w:sz w:val="24"/>
          <w:szCs w:val="24"/>
        </w:rPr>
      </w:pPr>
      <w:r>
        <w:rPr>
          <w:rFonts w:ascii="Times New Roman" w:hAnsi="Times New Roman" w:cs="Times New Roman"/>
          <w:b/>
          <w:bCs/>
          <w:sz w:val="24"/>
          <w:szCs w:val="24"/>
        </w:rPr>
        <w:t xml:space="preserve">PENYAJIAN </w:t>
      </w:r>
      <w:r w:rsidR="004D2586">
        <w:rPr>
          <w:rFonts w:ascii="Times New Roman" w:hAnsi="Times New Roman" w:cs="Times New Roman"/>
          <w:b/>
          <w:bCs/>
          <w:sz w:val="24"/>
          <w:szCs w:val="24"/>
        </w:rPr>
        <w:t xml:space="preserve"> DATA</w:t>
      </w:r>
    </w:p>
    <w:p w:rsidR="004D2586" w:rsidRPr="005C61DD" w:rsidRDefault="004D2586" w:rsidP="007823E3">
      <w:pPr>
        <w:pStyle w:val="ListParagraph"/>
        <w:numPr>
          <w:ilvl w:val="0"/>
          <w:numId w:val="32"/>
        </w:numPr>
        <w:spacing w:after="200" w:line="276" w:lineRule="auto"/>
        <w:ind w:left="284"/>
        <w:rPr>
          <w:rFonts w:ascii="Times New Roman" w:hAnsi="Times New Roman" w:cs="Times New Roman"/>
          <w:b/>
          <w:sz w:val="24"/>
          <w:szCs w:val="24"/>
        </w:rPr>
      </w:pPr>
      <w:r w:rsidRPr="00DC196D">
        <w:rPr>
          <w:rFonts w:ascii="Times New Roman" w:hAnsi="Times New Roman" w:cs="Times New Roman"/>
          <w:b/>
          <w:sz w:val="24"/>
          <w:szCs w:val="24"/>
        </w:rPr>
        <w:t>Sejarah Singkat Berdirinya Maqdis Ibadurrahman Duri</w:t>
      </w:r>
    </w:p>
    <w:p w:rsidR="004D2586" w:rsidRDefault="004D2586" w:rsidP="007823E3">
      <w:pPr>
        <w:pStyle w:val="ListParagraph"/>
        <w:spacing w:line="276" w:lineRule="auto"/>
        <w:ind w:left="284"/>
        <w:rPr>
          <w:rFonts w:ascii="Times New Roman" w:hAnsi="Times New Roman" w:cs="Times New Roman"/>
          <w:sz w:val="24"/>
          <w:szCs w:val="24"/>
        </w:rPr>
      </w:pPr>
      <w:r>
        <w:rPr>
          <w:rFonts w:ascii="Times New Roman" w:hAnsi="Times New Roman" w:cs="Times New Roman"/>
          <w:b/>
          <w:sz w:val="24"/>
          <w:szCs w:val="24"/>
        </w:rPr>
        <w:t xml:space="preserve">        </w:t>
      </w:r>
      <w:r w:rsidRPr="005C61DD">
        <w:rPr>
          <w:rFonts w:ascii="Times New Roman" w:hAnsi="Times New Roman" w:cs="Times New Roman"/>
          <w:sz w:val="24"/>
          <w:szCs w:val="24"/>
        </w:rPr>
        <w:t>Ma’had Al-Qur’an dan Dirosat Islamiyyah disingkat menjadi Maqdis Ibadurrahman,  berdiri pada tahun 2012 diatas tanah yang diwakafkan oleh salah seorang tokoh masyarakat yang bernama Hj. Ir. Adriati, dengan menempati  areal lahan seluas 1 hektar  beralamat di jalan Suka Damai kelurahan Duri Barat, kecamatan Mandau, kabupaten Bengkalis, provinsi Riau. Maqdis Ibadurrahman merupakan suatu lembaga yang berdiri atas pemikiran tokoh masyarakat yaitu ustadz Khairul Umam, Lc, MESY pimpinan Lembaga Nazir Wakaf (LNW), Dr. Fidel, Hj. Ir. Adriati, dan tim-timnya. Gagasan untuk mendirikan lembaga Maqdis ini muncul karena melihat banyaknya kaum muslimin yang membutuhkan bimbingan mempelajari Al-Qur’an, baik belajar memperbaiki bacaan, atau menghafal ayat-ayat suci Al-Qur’an. (wawancara dengan pimpinan lembaga Maqdis dan guru Al-Qur’an Maqdis)</w:t>
      </w:r>
    </w:p>
    <w:p w:rsidR="004D2586" w:rsidRDefault="004D2586" w:rsidP="007823E3">
      <w:pPr>
        <w:pStyle w:val="ListParagraph"/>
        <w:spacing w:line="276" w:lineRule="auto"/>
        <w:ind w:left="284"/>
        <w:rPr>
          <w:rFonts w:ascii="Times New Roman" w:hAnsi="Times New Roman" w:cs="Times New Roman"/>
          <w:sz w:val="24"/>
          <w:szCs w:val="24"/>
        </w:rPr>
      </w:pPr>
      <w:r>
        <w:rPr>
          <w:rFonts w:ascii="Times New Roman" w:hAnsi="Times New Roman" w:cs="Times New Roman"/>
          <w:sz w:val="24"/>
          <w:szCs w:val="24"/>
        </w:rPr>
        <w:t xml:space="preserve">       </w:t>
      </w:r>
      <w:r w:rsidRPr="005E7087">
        <w:rPr>
          <w:rFonts w:ascii="Times New Roman" w:hAnsi="Times New Roman" w:cs="Times New Roman"/>
          <w:sz w:val="24"/>
          <w:szCs w:val="24"/>
        </w:rPr>
        <w:t xml:space="preserve">Lembaga </w:t>
      </w:r>
      <w:r>
        <w:rPr>
          <w:rFonts w:ascii="Times New Roman" w:hAnsi="Times New Roman" w:cs="Times New Roman"/>
          <w:sz w:val="24"/>
          <w:szCs w:val="24"/>
        </w:rPr>
        <w:t>Maqdis</w:t>
      </w:r>
      <w:r w:rsidRPr="005E7087">
        <w:rPr>
          <w:rFonts w:ascii="Times New Roman" w:hAnsi="Times New Roman" w:cs="Times New Roman"/>
          <w:sz w:val="24"/>
          <w:szCs w:val="24"/>
        </w:rPr>
        <w:t xml:space="preserve"> merupakan salah satu lembaga yang berdiri dibawa yayasan </w:t>
      </w:r>
      <w:r w:rsidRPr="00492639">
        <w:rPr>
          <w:rFonts w:ascii="Times New Roman" w:hAnsi="Times New Roman" w:cs="Times New Roman"/>
          <w:sz w:val="24"/>
          <w:szCs w:val="24"/>
        </w:rPr>
        <w:t>Ibadurrahman</w:t>
      </w:r>
      <w:r>
        <w:rPr>
          <w:rFonts w:ascii="Times New Roman" w:hAnsi="Times New Roman" w:cs="Times New Roman"/>
          <w:sz w:val="24"/>
          <w:szCs w:val="24"/>
        </w:rPr>
        <w:t xml:space="preserve"> yang beralamatkan di jalan Mawar simpang telkom</w:t>
      </w:r>
      <w:r w:rsidRPr="005E7087">
        <w:rPr>
          <w:rFonts w:ascii="Times New Roman" w:hAnsi="Times New Roman" w:cs="Times New Roman"/>
          <w:sz w:val="24"/>
          <w:szCs w:val="24"/>
        </w:rPr>
        <w:t xml:space="preserve">. </w:t>
      </w:r>
      <w:r w:rsidRPr="00492639">
        <w:rPr>
          <w:rFonts w:ascii="Times New Roman" w:hAnsi="Times New Roman" w:cs="Times New Roman"/>
          <w:sz w:val="24"/>
          <w:szCs w:val="24"/>
        </w:rPr>
        <w:t xml:space="preserve">Selain </w:t>
      </w:r>
      <w:r>
        <w:rPr>
          <w:rFonts w:ascii="Times New Roman" w:hAnsi="Times New Roman" w:cs="Times New Roman"/>
          <w:sz w:val="24"/>
          <w:szCs w:val="24"/>
        </w:rPr>
        <w:t>Maqdis</w:t>
      </w:r>
      <w:r w:rsidRPr="00492639">
        <w:rPr>
          <w:rFonts w:ascii="Times New Roman" w:hAnsi="Times New Roman" w:cs="Times New Roman"/>
          <w:sz w:val="24"/>
          <w:szCs w:val="24"/>
        </w:rPr>
        <w:t xml:space="preserve"> </w:t>
      </w:r>
      <w:r w:rsidRPr="008E261D">
        <w:rPr>
          <w:rFonts w:ascii="Times New Roman" w:hAnsi="Times New Roman" w:cs="Times New Roman"/>
          <w:sz w:val="24"/>
          <w:szCs w:val="24"/>
        </w:rPr>
        <w:t xml:space="preserve">masih </w:t>
      </w:r>
      <w:r w:rsidRPr="00492639">
        <w:rPr>
          <w:rFonts w:ascii="Times New Roman" w:hAnsi="Times New Roman" w:cs="Times New Roman"/>
          <w:sz w:val="24"/>
          <w:szCs w:val="24"/>
        </w:rPr>
        <w:t>a</w:t>
      </w:r>
      <w:r w:rsidRPr="009147A1">
        <w:rPr>
          <w:rFonts w:ascii="Times New Roman" w:hAnsi="Times New Roman" w:cs="Times New Roman"/>
          <w:sz w:val="24"/>
          <w:szCs w:val="24"/>
        </w:rPr>
        <w:t>da bebe</w:t>
      </w:r>
      <w:r>
        <w:rPr>
          <w:rFonts w:ascii="Times New Roman" w:hAnsi="Times New Roman" w:cs="Times New Roman"/>
          <w:sz w:val="24"/>
          <w:szCs w:val="24"/>
        </w:rPr>
        <w:t>rapa lembaga</w:t>
      </w:r>
      <w:r w:rsidRPr="00492639">
        <w:rPr>
          <w:rFonts w:ascii="Times New Roman" w:hAnsi="Times New Roman" w:cs="Times New Roman"/>
          <w:sz w:val="24"/>
          <w:szCs w:val="24"/>
        </w:rPr>
        <w:t xml:space="preserve"> </w:t>
      </w:r>
      <w:r>
        <w:rPr>
          <w:rFonts w:ascii="Times New Roman" w:hAnsi="Times New Roman" w:cs="Times New Roman"/>
          <w:sz w:val="24"/>
          <w:szCs w:val="24"/>
        </w:rPr>
        <w:t xml:space="preserve">lagi yang </w:t>
      </w:r>
      <w:r w:rsidRPr="00736EE4">
        <w:rPr>
          <w:rFonts w:ascii="Times New Roman" w:hAnsi="Times New Roman" w:cs="Times New Roman"/>
          <w:sz w:val="24"/>
          <w:szCs w:val="24"/>
        </w:rPr>
        <w:t xml:space="preserve">berada di bawah </w:t>
      </w:r>
      <w:r w:rsidRPr="009327E1">
        <w:rPr>
          <w:rFonts w:ascii="Times New Roman" w:hAnsi="Times New Roman" w:cs="Times New Roman"/>
          <w:sz w:val="24"/>
          <w:szCs w:val="24"/>
        </w:rPr>
        <w:t>yayasan</w:t>
      </w:r>
      <w:r w:rsidRPr="009147A1">
        <w:rPr>
          <w:rFonts w:ascii="Times New Roman" w:hAnsi="Times New Roman" w:cs="Times New Roman"/>
          <w:sz w:val="24"/>
          <w:szCs w:val="24"/>
        </w:rPr>
        <w:t xml:space="preserve"> </w:t>
      </w:r>
      <w:r w:rsidRPr="00492639">
        <w:rPr>
          <w:rFonts w:ascii="Times New Roman" w:hAnsi="Times New Roman" w:cs="Times New Roman"/>
          <w:sz w:val="24"/>
          <w:szCs w:val="24"/>
        </w:rPr>
        <w:t>Ibadurrahman</w:t>
      </w:r>
      <w:r w:rsidRPr="009147A1">
        <w:rPr>
          <w:rFonts w:ascii="Times New Roman" w:hAnsi="Times New Roman" w:cs="Times New Roman"/>
          <w:sz w:val="24"/>
          <w:szCs w:val="24"/>
        </w:rPr>
        <w:t xml:space="preserve"> seperti </w:t>
      </w:r>
      <w:r w:rsidRPr="00492639">
        <w:rPr>
          <w:rFonts w:ascii="Times New Roman" w:hAnsi="Times New Roman" w:cs="Times New Roman"/>
          <w:sz w:val="24"/>
          <w:szCs w:val="24"/>
        </w:rPr>
        <w:t>LNW (L</w:t>
      </w:r>
      <w:r w:rsidRPr="00797008">
        <w:rPr>
          <w:rFonts w:ascii="Times New Roman" w:hAnsi="Times New Roman" w:cs="Times New Roman"/>
          <w:sz w:val="24"/>
          <w:szCs w:val="24"/>
        </w:rPr>
        <w:t xml:space="preserve">embaga Nazir Wakaf), </w:t>
      </w:r>
      <w:r w:rsidRPr="009147A1">
        <w:rPr>
          <w:rFonts w:ascii="Times New Roman" w:hAnsi="Times New Roman" w:cs="Times New Roman"/>
          <w:sz w:val="24"/>
          <w:szCs w:val="24"/>
        </w:rPr>
        <w:t xml:space="preserve">UPZ Ibadurrahman, </w:t>
      </w:r>
      <w:r w:rsidRPr="000000E0">
        <w:rPr>
          <w:rFonts w:ascii="Times New Roman" w:hAnsi="Times New Roman" w:cs="Times New Roman"/>
          <w:sz w:val="24"/>
          <w:szCs w:val="24"/>
        </w:rPr>
        <w:t>PPTQ</w:t>
      </w:r>
      <w:r w:rsidRPr="00E6211A">
        <w:rPr>
          <w:rFonts w:ascii="Times New Roman" w:hAnsi="Times New Roman" w:cs="Times New Roman"/>
          <w:sz w:val="24"/>
          <w:szCs w:val="24"/>
        </w:rPr>
        <w:t xml:space="preserve"> Terpadu Ibadurrahman</w:t>
      </w:r>
      <w:r w:rsidRPr="009147A1">
        <w:rPr>
          <w:rFonts w:ascii="Times New Roman" w:hAnsi="Times New Roman" w:cs="Times New Roman"/>
          <w:sz w:val="24"/>
          <w:szCs w:val="24"/>
        </w:rPr>
        <w:t xml:space="preserve">, Kapala Yatim, </w:t>
      </w:r>
      <w:r w:rsidRPr="00736EE4">
        <w:rPr>
          <w:rFonts w:ascii="Times New Roman" w:hAnsi="Times New Roman" w:cs="Times New Roman"/>
          <w:sz w:val="24"/>
          <w:szCs w:val="24"/>
        </w:rPr>
        <w:t xml:space="preserve">Radio Dakta Mandau, SMP-IT IDBS Ibadurrahman </w:t>
      </w:r>
      <w:r>
        <w:rPr>
          <w:rFonts w:ascii="Times New Roman" w:hAnsi="Times New Roman" w:cs="Times New Roman"/>
          <w:sz w:val="24"/>
          <w:szCs w:val="24"/>
        </w:rPr>
        <w:t xml:space="preserve">dan </w:t>
      </w:r>
      <w:r w:rsidRPr="00736EE4">
        <w:rPr>
          <w:rFonts w:ascii="Times New Roman" w:hAnsi="Times New Roman" w:cs="Times New Roman"/>
          <w:sz w:val="24"/>
          <w:szCs w:val="24"/>
        </w:rPr>
        <w:t>Balai Pengobatan</w:t>
      </w:r>
      <w:r w:rsidRPr="009147A1">
        <w:rPr>
          <w:rFonts w:ascii="Times New Roman" w:hAnsi="Times New Roman" w:cs="Times New Roman"/>
          <w:sz w:val="24"/>
          <w:szCs w:val="24"/>
        </w:rPr>
        <w:t>.</w:t>
      </w:r>
    </w:p>
    <w:p w:rsidR="004D2586" w:rsidRPr="00230DF8" w:rsidRDefault="004D2586" w:rsidP="007823E3">
      <w:pPr>
        <w:pStyle w:val="ListParagraph"/>
        <w:spacing w:line="276" w:lineRule="auto"/>
        <w:ind w:left="284"/>
        <w:rPr>
          <w:rFonts w:ascii="Times New Roman" w:hAnsi="Times New Roman" w:cs="Times New Roman"/>
          <w:b/>
          <w:sz w:val="24"/>
          <w:szCs w:val="24"/>
        </w:rPr>
      </w:pPr>
      <w:r>
        <w:rPr>
          <w:rFonts w:ascii="Times New Roman" w:hAnsi="Times New Roman" w:cs="Times New Roman"/>
          <w:sz w:val="24"/>
          <w:szCs w:val="24"/>
        </w:rPr>
        <w:t xml:space="preserve">       SDalam perjalanan lembaga Maqdis sampai saat ini sudah mengalami tiga kali pergantian kepemimpinan atau kepala sekolah. Pada dua tahun pertama berdiri dipimpin oleh ustad Yana Lukmanul Hakim. Dalam masa kepemimpinannya, ustad Yana kemudian ditarik untuk menjadi pimpinan </w:t>
      </w:r>
      <w:r w:rsidRPr="000000E0">
        <w:rPr>
          <w:rFonts w:ascii="Times New Roman" w:hAnsi="Times New Roman" w:cs="Times New Roman"/>
          <w:sz w:val="24"/>
          <w:szCs w:val="24"/>
        </w:rPr>
        <w:t>PPTQ</w:t>
      </w:r>
      <w:r w:rsidRPr="00E6211A">
        <w:rPr>
          <w:rFonts w:ascii="Times New Roman" w:hAnsi="Times New Roman" w:cs="Times New Roman"/>
          <w:sz w:val="24"/>
          <w:szCs w:val="24"/>
        </w:rPr>
        <w:t xml:space="preserve"> Terpadu Ibadurrahman</w:t>
      </w:r>
      <w:r>
        <w:rPr>
          <w:rFonts w:ascii="Times New Roman" w:hAnsi="Times New Roman" w:cs="Times New Roman"/>
          <w:sz w:val="24"/>
          <w:szCs w:val="24"/>
        </w:rPr>
        <w:t xml:space="preserve"> Belading di desa Petani. Setelah ustad Yana keluar dari Maqdis kemudian di gantikan oleh ustad Amri Sudianto. sedangkan pada tahun 2015 di pimpin oleh ustad Muammar Siagian hingga sekarang. </w:t>
      </w:r>
    </w:p>
    <w:p w:rsidR="004D2586" w:rsidRPr="007C124A" w:rsidRDefault="004D2586" w:rsidP="007C124A">
      <w:pPr>
        <w:pStyle w:val="ListParagraph"/>
        <w:spacing w:after="200" w:line="276" w:lineRule="auto"/>
        <w:ind w:left="284" w:firstLine="0"/>
        <w:rPr>
          <w:rFonts w:ascii="Times New Roman" w:hAnsi="Times New Roman" w:cs="Times New Roman"/>
          <w:b/>
          <w:sz w:val="24"/>
          <w:szCs w:val="24"/>
        </w:rPr>
      </w:pPr>
    </w:p>
    <w:p w:rsidR="004D2586" w:rsidRPr="007C124A" w:rsidRDefault="004D2586" w:rsidP="007C124A">
      <w:pPr>
        <w:pStyle w:val="ListParagraph"/>
        <w:numPr>
          <w:ilvl w:val="0"/>
          <w:numId w:val="32"/>
        </w:numPr>
        <w:spacing w:after="200" w:line="276" w:lineRule="auto"/>
        <w:ind w:left="284"/>
        <w:rPr>
          <w:rFonts w:ascii="Times New Roman" w:hAnsi="Times New Roman" w:cs="Times New Roman"/>
          <w:b/>
          <w:sz w:val="24"/>
          <w:szCs w:val="24"/>
        </w:rPr>
      </w:pPr>
      <w:r w:rsidRPr="00DC196D">
        <w:rPr>
          <w:rFonts w:ascii="Times New Roman" w:hAnsi="Times New Roman" w:cs="Times New Roman"/>
          <w:b/>
          <w:sz w:val="24"/>
          <w:szCs w:val="24"/>
        </w:rPr>
        <w:t>Keadaan Guru</w:t>
      </w:r>
    </w:p>
    <w:p w:rsidR="004D2586" w:rsidRPr="00FB786E" w:rsidRDefault="004D2586" w:rsidP="007823E3">
      <w:pPr>
        <w:spacing w:line="276" w:lineRule="auto"/>
        <w:jc w:val="center"/>
        <w:rPr>
          <w:rFonts w:ascii="Times New Roman" w:hAnsi="Times New Roman" w:cs="Times New Roman"/>
          <w:sz w:val="24"/>
          <w:szCs w:val="24"/>
        </w:rPr>
      </w:pPr>
      <w:r>
        <w:rPr>
          <w:rFonts w:ascii="Times New Roman" w:hAnsi="Times New Roman" w:cs="Times New Roman"/>
          <w:sz w:val="24"/>
          <w:szCs w:val="24"/>
        </w:rPr>
        <w:t>DAFTAR NAMA GURU-GURU DAN KARYAWAN DI MAQDIS IBADURRAHMAN</w:t>
      </w:r>
    </w:p>
    <w:tbl>
      <w:tblPr>
        <w:tblStyle w:val="TableGrid"/>
        <w:tblW w:w="0" w:type="auto"/>
        <w:jc w:val="center"/>
        <w:tblLook w:val="04A0"/>
      </w:tblPr>
      <w:tblGrid>
        <w:gridCol w:w="1283"/>
        <w:gridCol w:w="3600"/>
        <w:gridCol w:w="2970"/>
      </w:tblGrid>
      <w:tr w:rsidR="004D2586" w:rsidRPr="008B4968" w:rsidTr="007823E3">
        <w:trPr>
          <w:jc w:val="center"/>
        </w:trPr>
        <w:tc>
          <w:tcPr>
            <w:tcW w:w="648" w:type="dxa"/>
          </w:tcPr>
          <w:p w:rsidR="004D2586" w:rsidRPr="003225B9" w:rsidRDefault="004D2586" w:rsidP="007823E3">
            <w:pPr>
              <w:spacing w:line="276" w:lineRule="auto"/>
              <w:jc w:val="center"/>
              <w:rPr>
                <w:rFonts w:ascii="Times New Roman" w:hAnsi="Times New Roman" w:cs="Times New Roman"/>
                <w:sz w:val="24"/>
                <w:szCs w:val="24"/>
              </w:rPr>
            </w:pPr>
            <w:r w:rsidRPr="003225B9">
              <w:rPr>
                <w:rFonts w:ascii="Times New Roman" w:hAnsi="Times New Roman" w:cs="Times New Roman"/>
                <w:sz w:val="24"/>
                <w:szCs w:val="24"/>
              </w:rPr>
              <w:t>NO</w:t>
            </w:r>
          </w:p>
        </w:tc>
        <w:tc>
          <w:tcPr>
            <w:tcW w:w="3600" w:type="dxa"/>
          </w:tcPr>
          <w:p w:rsidR="004D2586" w:rsidRPr="003225B9" w:rsidRDefault="004D2586" w:rsidP="007823E3">
            <w:pPr>
              <w:spacing w:line="276" w:lineRule="auto"/>
              <w:jc w:val="center"/>
              <w:rPr>
                <w:rFonts w:ascii="Times New Roman" w:hAnsi="Times New Roman" w:cs="Times New Roman"/>
                <w:sz w:val="24"/>
                <w:szCs w:val="24"/>
              </w:rPr>
            </w:pPr>
            <w:r w:rsidRPr="003225B9">
              <w:rPr>
                <w:rFonts w:ascii="Times New Roman" w:hAnsi="Times New Roman" w:cs="Times New Roman"/>
                <w:sz w:val="24"/>
                <w:szCs w:val="24"/>
              </w:rPr>
              <w:t>NAMA</w:t>
            </w:r>
          </w:p>
        </w:tc>
        <w:tc>
          <w:tcPr>
            <w:tcW w:w="2970" w:type="dxa"/>
          </w:tcPr>
          <w:p w:rsidR="004D2586" w:rsidRPr="003225B9" w:rsidRDefault="004D2586" w:rsidP="007823E3">
            <w:pPr>
              <w:spacing w:line="276" w:lineRule="auto"/>
              <w:jc w:val="center"/>
              <w:rPr>
                <w:rFonts w:ascii="Times New Roman" w:hAnsi="Times New Roman" w:cs="Times New Roman"/>
                <w:sz w:val="24"/>
                <w:szCs w:val="24"/>
              </w:rPr>
            </w:pPr>
            <w:r w:rsidRPr="003225B9">
              <w:rPr>
                <w:rFonts w:ascii="Times New Roman" w:hAnsi="Times New Roman" w:cs="Times New Roman"/>
                <w:sz w:val="24"/>
                <w:szCs w:val="24"/>
              </w:rPr>
              <w:t>JABATAN</w:t>
            </w:r>
          </w:p>
        </w:tc>
      </w:tr>
      <w:tr w:rsidR="004D2586" w:rsidRPr="008B4968" w:rsidTr="007823E3">
        <w:trPr>
          <w:jc w:val="center"/>
        </w:trPr>
        <w:tc>
          <w:tcPr>
            <w:tcW w:w="648" w:type="dxa"/>
          </w:tcPr>
          <w:p w:rsidR="004D2586" w:rsidRPr="003225B9" w:rsidRDefault="004D2586" w:rsidP="007823E3">
            <w:pPr>
              <w:spacing w:line="276" w:lineRule="auto"/>
              <w:jc w:val="center"/>
              <w:rPr>
                <w:rFonts w:ascii="Times New Roman" w:hAnsi="Times New Roman" w:cs="Times New Roman"/>
                <w:sz w:val="24"/>
                <w:szCs w:val="24"/>
              </w:rPr>
            </w:pPr>
            <w:r w:rsidRPr="003225B9">
              <w:rPr>
                <w:rFonts w:ascii="Times New Roman" w:hAnsi="Times New Roman" w:cs="Times New Roman"/>
                <w:sz w:val="24"/>
                <w:szCs w:val="24"/>
              </w:rPr>
              <w:t>1.</w:t>
            </w:r>
          </w:p>
        </w:tc>
        <w:tc>
          <w:tcPr>
            <w:tcW w:w="3600" w:type="dxa"/>
          </w:tcPr>
          <w:p w:rsidR="004D2586" w:rsidRPr="003225B9" w:rsidRDefault="004D2586" w:rsidP="007823E3">
            <w:pPr>
              <w:spacing w:line="276" w:lineRule="auto"/>
              <w:rPr>
                <w:rFonts w:ascii="Times New Roman" w:hAnsi="Times New Roman" w:cs="Times New Roman"/>
                <w:sz w:val="24"/>
                <w:szCs w:val="24"/>
              </w:rPr>
            </w:pPr>
            <w:r w:rsidRPr="003225B9">
              <w:rPr>
                <w:rFonts w:ascii="Times New Roman" w:hAnsi="Times New Roman" w:cs="Times New Roman"/>
                <w:sz w:val="24"/>
                <w:szCs w:val="24"/>
              </w:rPr>
              <w:t>Ust. Muammar Siagian, Lc</w:t>
            </w:r>
          </w:p>
        </w:tc>
        <w:tc>
          <w:tcPr>
            <w:tcW w:w="2970" w:type="dxa"/>
          </w:tcPr>
          <w:p w:rsidR="004D2586" w:rsidRPr="003225B9" w:rsidRDefault="004D2586" w:rsidP="007823E3">
            <w:pPr>
              <w:spacing w:line="276" w:lineRule="auto"/>
              <w:rPr>
                <w:rFonts w:ascii="Times New Roman" w:hAnsi="Times New Roman" w:cs="Times New Roman"/>
                <w:sz w:val="24"/>
                <w:szCs w:val="24"/>
              </w:rPr>
            </w:pPr>
            <w:r w:rsidRPr="003225B9">
              <w:rPr>
                <w:rFonts w:ascii="Times New Roman" w:hAnsi="Times New Roman" w:cs="Times New Roman"/>
                <w:sz w:val="24"/>
                <w:szCs w:val="24"/>
              </w:rPr>
              <w:t>Kepsek</w:t>
            </w:r>
          </w:p>
        </w:tc>
      </w:tr>
      <w:tr w:rsidR="004D2586" w:rsidRPr="008B4968" w:rsidTr="007823E3">
        <w:trPr>
          <w:jc w:val="center"/>
        </w:trPr>
        <w:tc>
          <w:tcPr>
            <w:tcW w:w="648" w:type="dxa"/>
          </w:tcPr>
          <w:p w:rsidR="004D2586" w:rsidRPr="003225B9" w:rsidRDefault="004D2586" w:rsidP="007823E3">
            <w:pPr>
              <w:spacing w:line="276" w:lineRule="auto"/>
              <w:jc w:val="center"/>
              <w:rPr>
                <w:rFonts w:ascii="Times New Roman" w:hAnsi="Times New Roman" w:cs="Times New Roman"/>
                <w:sz w:val="24"/>
                <w:szCs w:val="24"/>
              </w:rPr>
            </w:pPr>
            <w:r w:rsidRPr="003225B9">
              <w:rPr>
                <w:rFonts w:ascii="Times New Roman" w:hAnsi="Times New Roman" w:cs="Times New Roman"/>
                <w:sz w:val="24"/>
                <w:szCs w:val="24"/>
              </w:rPr>
              <w:t>2.</w:t>
            </w:r>
          </w:p>
        </w:tc>
        <w:tc>
          <w:tcPr>
            <w:tcW w:w="3600" w:type="dxa"/>
          </w:tcPr>
          <w:p w:rsidR="004D2586" w:rsidRPr="003225B9" w:rsidRDefault="004D2586" w:rsidP="007823E3">
            <w:pPr>
              <w:spacing w:line="276" w:lineRule="auto"/>
              <w:rPr>
                <w:rFonts w:ascii="Times New Roman" w:hAnsi="Times New Roman" w:cs="Times New Roman"/>
                <w:sz w:val="24"/>
                <w:szCs w:val="24"/>
              </w:rPr>
            </w:pPr>
            <w:r w:rsidRPr="003225B9">
              <w:rPr>
                <w:rFonts w:ascii="Times New Roman" w:hAnsi="Times New Roman" w:cs="Times New Roman"/>
                <w:sz w:val="24"/>
                <w:szCs w:val="24"/>
              </w:rPr>
              <w:t>Ust. Shabri Mahmud, Lc</w:t>
            </w:r>
          </w:p>
        </w:tc>
        <w:tc>
          <w:tcPr>
            <w:tcW w:w="2970" w:type="dxa"/>
          </w:tcPr>
          <w:p w:rsidR="004D2586" w:rsidRPr="003225B9" w:rsidRDefault="004D2586" w:rsidP="007823E3">
            <w:pPr>
              <w:spacing w:line="276" w:lineRule="auto"/>
              <w:rPr>
                <w:rFonts w:ascii="Times New Roman" w:hAnsi="Times New Roman" w:cs="Times New Roman"/>
                <w:sz w:val="24"/>
                <w:szCs w:val="24"/>
              </w:rPr>
            </w:pPr>
            <w:r w:rsidRPr="003225B9">
              <w:rPr>
                <w:rFonts w:ascii="Times New Roman" w:hAnsi="Times New Roman" w:cs="Times New Roman"/>
                <w:sz w:val="24"/>
                <w:szCs w:val="24"/>
              </w:rPr>
              <w:t xml:space="preserve">Guru Dirosat </w:t>
            </w:r>
            <w:r w:rsidRPr="003225B9">
              <w:rPr>
                <w:rFonts w:ascii="Times New Roman" w:hAnsi="Times New Roman" w:cs="Times New Roman"/>
                <w:sz w:val="24"/>
                <w:szCs w:val="24"/>
              </w:rPr>
              <w:lastRenderedPageBreak/>
              <w:t>Islamiyah</w:t>
            </w:r>
          </w:p>
        </w:tc>
      </w:tr>
      <w:tr w:rsidR="004D2586" w:rsidRPr="008B4968" w:rsidTr="007823E3">
        <w:trPr>
          <w:jc w:val="center"/>
        </w:trPr>
        <w:tc>
          <w:tcPr>
            <w:tcW w:w="648" w:type="dxa"/>
          </w:tcPr>
          <w:p w:rsidR="004D2586" w:rsidRPr="003225B9" w:rsidRDefault="004D2586" w:rsidP="007823E3">
            <w:pPr>
              <w:spacing w:line="276" w:lineRule="auto"/>
              <w:jc w:val="center"/>
              <w:rPr>
                <w:rFonts w:ascii="Times New Roman" w:hAnsi="Times New Roman" w:cs="Times New Roman"/>
                <w:sz w:val="24"/>
                <w:szCs w:val="24"/>
              </w:rPr>
            </w:pPr>
            <w:r w:rsidRPr="003225B9">
              <w:rPr>
                <w:rFonts w:ascii="Times New Roman" w:hAnsi="Times New Roman" w:cs="Times New Roman"/>
                <w:sz w:val="24"/>
                <w:szCs w:val="24"/>
              </w:rPr>
              <w:lastRenderedPageBreak/>
              <w:t>3.</w:t>
            </w:r>
          </w:p>
        </w:tc>
        <w:tc>
          <w:tcPr>
            <w:tcW w:w="3600" w:type="dxa"/>
          </w:tcPr>
          <w:p w:rsidR="004D2586" w:rsidRPr="003225B9" w:rsidRDefault="004D2586" w:rsidP="007823E3">
            <w:pPr>
              <w:spacing w:line="276" w:lineRule="auto"/>
              <w:rPr>
                <w:rFonts w:ascii="Times New Roman" w:hAnsi="Times New Roman" w:cs="Times New Roman"/>
                <w:sz w:val="24"/>
                <w:szCs w:val="24"/>
              </w:rPr>
            </w:pPr>
            <w:r w:rsidRPr="003225B9">
              <w:rPr>
                <w:rFonts w:ascii="Times New Roman" w:hAnsi="Times New Roman" w:cs="Times New Roman"/>
                <w:sz w:val="24"/>
                <w:szCs w:val="24"/>
              </w:rPr>
              <w:t>Ust. Ridwan Qadri Lubis, Lc</w:t>
            </w:r>
          </w:p>
        </w:tc>
        <w:tc>
          <w:tcPr>
            <w:tcW w:w="2970" w:type="dxa"/>
          </w:tcPr>
          <w:p w:rsidR="004D2586" w:rsidRPr="003225B9" w:rsidRDefault="004D2586" w:rsidP="007823E3">
            <w:pPr>
              <w:spacing w:line="276" w:lineRule="auto"/>
              <w:rPr>
                <w:rFonts w:ascii="Times New Roman" w:hAnsi="Times New Roman" w:cs="Times New Roman"/>
                <w:sz w:val="24"/>
                <w:szCs w:val="24"/>
              </w:rPr>
            </w:pPr>
            <w:r w:rsidRPr="003225B9">
              <w:rPr>
                <w:rFonts w:ascii="Times New Roman" w:hAnsi="Times New Roman" w:cs="Times New Roman"/>
                <w:sz w:val="24"/>
                <w:szCs w:val="24"/>
              </w:rPr>
              <w:t>Guru Dirosat Islamiyah</w:t>
            </w:r>
          </w:p>
        </w:tc>
      </w:tr>
      <w:tr w:rsidR="004D2586" w:rsidRPr="008B4968" w:rsidTr="007823E3">
        <w:trPr>
          <w:jc w:val="center"/>
        </w:trPr>
        <w:tc>
          <w:tcPr>
            <w:tcW w:w="648" w:type="dxa"/>
          </w:tcPr>
          <w:p w:rsidR="004D2586" w:rsidRPr="003225B9" w:rsidRDefault="004D2586" w:rsidP="007823E3">
            <w:pPr>
              <w:spacing w:line="276" w:lineRule="auto"/>
              <w:jc w:val="center"/>
              <w:rPr>
                <w:rFonts w:ascii="Times New Roman" w:hAnsi="Times New Roman" w:cs="Times New Roman"/>
                <w:sz w:val="24"/>
                <w:szCs w:val="24"/>
              </w:rPr>
            </w:pPr>
            <w:r w:rsidRPr="003225B9">
              <w:rPr>
                <w:rFonts w:ascii="Times New Roman" w:hAnsi="Times New Roman" w:cs="Times New Roman"/>
                <w:sz w:val="24"/>
                <w:szCs w:val="24"/>
              </w:rPr>
              <w:t>4.</w:t>
            </w:r>
          </w:p>
        </w:tc>
        <w:tc>
          <w:tcPr>
            <w:tcW w:w="3600" w:type="dxa"/>
          </w:tcPr>
          <w:p w:rsidR="004D2586" w:rsidRPr="003225B9" w:rsidRDefault="004D2586" w:rsidP="007823E3">
            <w:pPr>
              <w:spacing w:line="276" w:lineRule="auto"/>
              <w:rPr>
                <w:rFonts w:ascii="Times New Roman" w:hAnsi="Times New Roman" w:cs="Times New Roman"/>
                <w:sz w:val="24"/>
                <w:szCs w:val="24"/>
              </w:rPr>
            </w:pPr>
            <w:r w:rsidRPr="003225B9">
              <w:rPr>
                <w:rFonts w:ascii="Times New Roman" w:hAnsi="Times New Roman" w:cs="Times New Roman"/>
                <w:sz w:val="24"/>
                <w:szCs w:val="24"/>
              </w:rPr>
              <w:t>Ust. Rafiqul Huda Siregar, Lc</w:t>
            </w:r>
          </w:p>
        </w:tc>
        <w:tc>
          <w:tcPr>
            <w:tcW w:w="2970" w:type="dxa"/>
          </w:tcPr>
          <w:p w:rsidR="004D2586" w:rsidRPr="003225B9" w:rsidRDefault="004D2586" w:rsidP="007823E3">
            <w:pPr>
              <w:spacing w:line="276" w:lineRule="auto"/>
              <w:rPr>
                <w:rFonts w:ascii="Times New Roman" w:hAnsi="Times New Roman" w:cs="Times New Roman"/>
                <w:sz w:val="24"/>
                <w:szCs w:val="24"/>
              </w:rPr>
            </w:pPr>
            <w:r w:rsidRPr="003225B9">
              <w:rPr>
                <w:rFonts w:ascii="Times New Roman" w:hAnsi="Times New Roman" w:cs="Times New Roman"/>
                <w:sz w:val="24"/>
                <w:szCs w:val="24"/>
              </w:rPr>
              <w:t>Guru Dirosat Islamiyah</w:t>
            </w:r>
          </w:p>
        </w:tc>
      </w:tr>
      <w:tr w:rsidR="004D2586" w:rsidRPr="008B4968" w:rsidTr="007823E3">
        <w:trPr>
          <w:jc w:val="center"/>
        </w:trPr>
        <w:tc>
          <w:tcPr>
            <w:tcW w:w="648" w:type="dxa"/>
          </w:tcPr>
          <w:p w:rsidR="004D2586" w:rsidRPr="003225B9" w:rsidRDefault="004D2586" w:rsidP="007823E3">
            <w:pPr>
              <w:spacing w:line="276" w:lineRule="auto"/>
              <w:jc w:val="center"/>
              <w:rPr>
                <w:rFonts w:ascii="Times New Roman" w:hAnsi="Times New Roman" w:cs="Times New Roman"/>
                <w:sz w:val="24"/>
                <w:szCs w:val="24"/>
              </w:rPr>
            </w:pPr>
            <w:r w:rsidRPr="003225B9">
              <w:rPr>
                <w:rFonts w:ascii="Times New Roman" w:hAnsi="Times New Roman" w:cs="Times New Roman"/>
                <w:sz w:val="24"/>
                <w:szCs w:val="24"/>
              </w:rPr>
              <w:t>5.</w:t>
            </w:r>
          </w:p>
        </w:tc>
        <w:tc>
          <w:tcPr>
            <w:tcW w:w="3600" w:type="dxa"/>
          </w:tcPr>
          <w:p w:rsidR="004D2586" w:rsidRPr="003225B9" w:rsidRDefault="004D2586" w:rsidP="007823E3">
            <w:pPr>
              <w:spacing w:line="276" w:lineRule="auto"/>
              <w:rPr>
                <w:rFonts w:ascii="Times New Roman" w:hAnsi="Times New Roman" w:cs="Times New Roman"/>
                <w:sz w:val="24"/>
                <w:szCs w:val="24"/>
              </w:rPr>
            </w:pPr>
            <w:r w:rsidRPr="003225B9">
              <w:rPr>
                <w:rFonts w:asciiTheme="majorBidi" w:hAnsiTheme="majorBidi" w:cstheme="majorBidi"/>
                <w:sz w:val="24"/>
                <w:szCs w:val="24"/>
              </w:rPr>
              <w:t>Ust. Abdul Qodir Mahbub, Lc</w:t>
            </w:r>
          </w:p>
        </w:tc>
        <w:tc>
          <w:tcPr>
            <w:tcW w:w="2970" w:type="dxa"/>
          </w:tcPr>
          <w:p w:rsidR="004D2586" w:rsidRPr="003225B9" w:rsidRDefault="004D2586" w:rsidP="007823E3">
            <w:pPr>
              <w:spacing w:line="276" w:lineRule="auto"/>
              <w:rPr>
                <w:rFonts w:ascii="Times New Roman" w:hAnsi="Times New Roman" w:cs="Times New Roman"/>
                <w:sz w:val="24"/>
                <w:szCs w:val="24"/>
              </w:rPr>
            </w:pPr>
            <w:r w:rsidRPr="003225B9">
              <w:rPr>
                <w:rFonts w:ascii="Times New Roman" w:hAnsi="Times New Roman" w:cs="Times New Roman"/>
                <w:sz w:val="24"/>
                <w:szCs w:val="24"/>
              </w:rPr>
              <w:t>Guru Dirosat Islamiyah</w:t>
            </w:r>
          </w:p>
        </w:tc>
      </w:tr>
      <w:tr w:rsidR="004D2586" w:rsidRPr="008B4968" w:rsidTr="007823E3">
        <w:trPr>
          <w:jc w:val="center"/>
        </w:trPr>
        <w:tc>
          <w:tcPr>
            <w:tcW w:w="648" w:type="dxa"/>
          </w:tcPr>
          <w:p w:rsidR="004D2586" w:rsidRPr="003225B9" w:rsidRDefault="004D2586" w:rsidP="007823E3">
            <w:pPr>
              <w:spacing w:line="276" w:lineRule="auto"/>
              <w:jc w:val="center"/>
              <w:rPr>
                <w:rFonts w:ascii="Times New Roman" w:hAnsi="Times New Roman" w:cs="Times New Roman"/>
                <w:sz w:val="24"/>
                <w:szCs w:val="24"/>
              </w:rPr>
            </w:pPr>
            <w:r w:rsidRPr="003225B9">
              <w:rPr>
                <w:rFonts w:ascii="Times New Roman" w:hAnsi="Times New Roman" w:cs="Times New Roman"/>
                <w:sz w:val="24"/>
                <w:szCs w:val="24"/>
              </w:rPr>
              <w:t>6.</w:t>
            </w:r>
          </w:p>
        </w:tc>
        <w:tc>
          <w:tcPr>
            <w:tcW w:w="3600" w:type="dxa"/>
          </w:tcPr>
          <w:p w:rsidR="004D2586" w:rsidRPr="003225B9" w:rsidRDefault="004D2586" w:rsidP="007823E3">
            <w:pPr>
              <w:spacing w:line="276" w:lineRule="auto"/>
              <w:rPr>
                <w:rFonts w:ascii="Times New Roman" w:hAnsi="Times New Roman" w:cs="Times New Roman"/>
                <w:sz w:val="24"/>
                <w:szCs w:val="24"/>
              </w:rPr>
            </w:pPr>
            <w:r w:rsidRPr="003225B9">
              <w:rPr>
                <w:rFonts w:ascii="Times New Roman" w:hAnsi="Times New Roman" w:cs="Times New Roman"/>
                <w:sz w:val="24"/>
                <w:szCs w:val="24"/>
              </w:rPr>
              <w:t xml:space="preserve">Ust. </w:t>
            </w:r>
            <w:r>
              <w:rPr>
                <w:rFonts w:ascii="Times New Roman" w:hAnsi="Times New Roman" w:cs="Times New Roman"/>
                <w:sz w:val="24"/>
                <w:szCs w:val="24"/>
              </w:rPr>
              <w:t>Hery Kiswanto, S.Pd.I</w:t>
            </w:r>
          </w:p>
        </w:tc>
        <w:tc>
          <w:tcPr>
            <w:tcW w:w="2970" w:type="dxa"/>
          </w:tcPr>
          <w:p w:rsidR="004D2586" w:rsidRPr="003225B9" w:rsidRDefault="004D2586" w:rsidP="007823E3">
            <w:pPr>
              <w:spacing w:line="276" w:lineRule="auto"/>
              <w:rPr>
                <w:rFonts w:ascii="Times New Roman" w:hAnsi="Times New Roman" w:cs="Times New Roman"/>
                <w:sz w:val="24"/>
                <w:szCs w:val="24"/>
              </w:rPr>
            </w:pPr>
            <w:r w:rsidRPr="003225B9">
              <w:rPr>
                <w:rFonts w:ascii="Times New Roman" w:hAnsi="Times New Roman" w:cs="Times New Roman"/>
                <w:sz w:val="24"/>
                <w:szCs w:val="24"/>
              </w:rPr>
              <w:t xml:space="preserve">Guru </w:t>
            </w:r>
            <w:r>
              <w:rPr>
                <w:rFonts w:ascii="Times New Roman" w:hAnsi="Times New Roman" w:cs="Times New Roman"/>
                <w:sz w:val="24"/>
                <w:szCs w:val="24"/>
              </w:rPr>
              <w:t>Al-Qur’an</w:t>
            </w:r>
          </w:p>
        </w:tc>
      </w:tr>
      <w:tr w:rsidR="004D2586" w:rsidRPr="008B4968" w:rsidTr="007823E3">
        <w:trPr>
          <w:jc w:val="center"/>
        </w:trPr>
        <w:tc>
          <w:tcPr>
            <w:tcW w:w="648" w:type="dxa"/>
          </w:tcPr>
          <w:p w:rsidR="004D2586" w:rsidRPr="003225B9" w:rsidRDefault="004D2586" w:rsidP="007823E3">
            <w:pPr>
              <w:spacing w:line="276" w:lineRule="auto"/>
              <w:jc w:val="center"/>
              <w:rPr>
                <w:rFonts w:ascii="Times New Roman" w:hAnsi="Times New Roman" w:cs="Times New Roman"/>
                <w:sz w:val="24"/>
                <w:szCs w:val="24"/>
              </w:rPr>
            </w:pPr>
            <w:r w:rsidRPr="003225B9">
              <w:rPr>
                <w:rFonts w:ascii="Times New Roman" w:hAnsi="Times New Roman" w:cs="Times New Roman"/>
                <w:sz w:val="24"/>
                <w:szCs w:val="24"/>
              </w:rPr>
              <w:t>7.</w:t>
            </w:r>
          </w:p>
        </w:tc>
        <w:tc>
          <w:tcPr>
            <w:tcW w:w="3600" w:type="dxa"/>
          </w:tcPr>
          <w:p w:rsidR="004D2586" w:rsidRPr="003225B9" w:rsidRDefault="004D2586" w:rsidP="007823E3">
            <w:pPr>
              <w:spacing w:line="276" w:lineRule="auto"/>
              <w:rPr>
                <w:rFonts w:ascii="Times New Roman" w:hAnsi="Times New Roman" w:cs="Times New Roman"/>
                <w:sz w:val="24"/>
                <w:szCs w:val="24"/>
              </w:rPr>
            </w:pPr>
            <w:r>
              <w:rPr>
                <w:rFonts w:ascii="Times New Roman" w:hAnsi="Times New Roman" w:cs="Times New Roman"/>
                <w:sz w:val="24"/>
                <w:szCs w:val="24"/>
              </w:rPr>
              <w:t>Ust. Abdul Murod Siregar, S.Pd.I</w:t>
            </w:r>
          </w:p>
        </w:tc>
        <w:tc>
          <w:tcPr>
            <w:tcW w:w="2970" w:type="dxa"/>
          </w:tcPr>
          <w:p w:rsidR="004D2586" w:rsidRPr="003225B9" w:rsidRDefault="004D2586" w:rsidP="007823E3">
            <w:pPr>
              <w:spacing w:line="276" w:lineRule="auto"/>
              <w:rPr>
                <w:rFonts w:ascii="Times New Roman" w:hAnsi="Times New Roman" w:cs="Times New Roman"/>
                <w:sz w:val="24"/>
                <w:szCs w:val="24"/>
              </w:rPr>
            </w:pPr>
            <w:r w:rsidRPr="003225B9">
              <w:rPr>
                <w:rFonts w:ascii="Times New Roman" w:hAnsi="Times New Roman" w:cs="Times New Roman"/>
                <w:sz w:val="24"/>
                <w:szCs w:val="24"/>
              </w:rPr>
              <w:t xml:space="preserve">Guru </w:t>
            </w:r>
            <w:r>
              <w:rPr>
                <w:rFonts w:ascii="Times New Roman" w:hAnsi="Times New Roman" w:cs="Times New Roman"/>
                <w:sz w:val="24"/>
                <w:szCs w:val="24"/>
              </w:rPr>
              <w:t>Al-Qur’an</w:t>
            </w:r>
          </w:p>
        </w:tc>
      </w:tr>
      <w:tr w:rsidR="004D2586" w:rsidRPr="008B4968" w:rsidTr="007823E3">
        <w:trPr>
          <w:jc w:val="center"/>
        </w:trPr>
        <w:tc>
          <w:tcPr>
            <w:tcW w:w="648" w:type="dxa"/>
          </w:tcPr>
          <w:p w:rsidR="004D2586" w:rsidRPr="003225B9" w:rsidRDefault="004D2586" w:rsidP="007823E3">
            <w:pPr>
              <w:spacing w:line="276" w:lineRule="auto"/>
              <w:jc w:val="center"/>
              <w:rPr>
                <w:rFonts w:ascii="Times New Roman" w:hAnsi="Times New Roman" w:cs="Times New Roman"/>
                <w:sz w:val="24"/>
                <w:szCs w:val="24"/>
              </w:rPr>
            </w:pPr>
            <w:r w:rsidRPr="003225B9">
              <w:rPr>
                <w:rFonts w:ascii="Times New Roman" w:hAnsi="Times New Roman" w:cs="Times New Roman"/>
                <w:sz w:val="24"/>
                <w:szCs w:val="24"/>
              </w:rPr>
              <w:t>8.</w:t>
            </w:r>
          </w:p>
        </w:tc>
        <w:tc>
          <w:tcPr>
            <w:tcW w:w="3600" w:type="dxa"/>
            <w:vAlign w:val="center"/>
          </w:tcPr>
          <w:p w:rsidR="004D2586" w:rsidRPr="003225B9" w:rsidRDefault="004D2586" w:rsidP="007823E3">
            <w:pPr>
              <w:spacing w:line="276" w:lineRule="auto"/>
              <w:rPr>
                <w:rFonts w:asciiTheme="majorBidi" w:hAnsiTheme="majorBidi" w:cstheme="majorBidi"/>
                <w:sz w:val="24"/>
                <w:szCs w:val="24"/>
              </w:rPr>
            </w:pPr>
            <w:r>
              <w:rPr>
                <w:rFonts w:asciiTheme="majorBidi" w:hAnsiTheme="majorBidi" w:cstheme="majorBidi"/>
                <w:sz w:val="24"/>
                <w:szCs w:val="24"/>
              </w:rPr>
              <w:t>Ust</w:t>
            </w:r>
            <w:r w:rsidRPr="003225B9">
              <w:rPr>
                <w:rFonts w:asciiTheme="majorBidi" w:hAnsiTheme="majorBidi" w:cstheme="majorBidi"/>
                <w:sz w:val="24"/>
                <w:szCs w:val="24"/>
              </w:rPr>
              <w:t>. Andi Putra, Lc</w:t>
            </w:r>
          </w:p>
        </w:tc>
        <w:tc>
          <w:tcPr>
            <w:tcW w:w="2970" w:type="dxa"/>
          </w:tcPr>
          <w:p w:rsidR="004D2586" w:rsidRPr="003225B9" w:rsidRDefault="004D2586" w:rsidP="007823E3">
            <w:pPr>
              <w:spacing w:line="276" w:lineRule="auto"/>
              <w:rPr>
                <w:rFonts w:ascii="Times New Roman" w:hAnsi="Times New Roman" w:cs="Times New Roman"/>
                <w:sz w:val="24"/>
                <w:szCs w:val="24"/>
              </w:rPr>
            </w:pPr>
            <w:r w:rsidRPr="003225B9">
              <w:rPr>
                <w:rFonts w:ascii="Times New Roman" w:hAnsi="Times New Roman" w:cs="Times New Roman"/>
                <w:sz w:val="24"/>
                <w:szCs w:val="24"/>
              </w:rPr>
              <w:t xml:space="preserve">Guru </w:t>
            </w:r>
            <w:r>
              <w:rPr>
                <w:rFonts w:ascii="Times New Roman" w:hAnsi="Times New Roman" w:cs="Times New Roman"/>
                <w:sz w:val="24"/>
                <w:szCs w:val="24"/>
              </w:rPr>
              <w:t>Al-Qur’an</w:t>
            </w:r>
          </w:p>
        </w:tc>
      </w:tr>
      <w:tr w:rsidR="004D2586" w:rsidRPr="008B4968" w:rsidTr="007823E3">
        <w:trPr>
          <w:jc w:val="center"/>
        </w:trPr>
        <w:tc>
          <w:tcPr>
            <w:tcW w:w="648" w:type="dxa"/>
          </w:tcPr>
          <w:p w:rsidR="004D2586" w:rsidRPr="003225B9" w:rsidRDefault="004D2586" w:rsidP="007823E3">
            <w:pPr>
              <w:spacing w:line="276" w:lineRule="auto"/>
              <w:jc w:val="center"/>
              <w:rPr>
                <w:rFonts w:ascii="Times New Roman" w:hAnsi="Times New Roman" w:cs="Times New Roman"/>
                <w:sz w:val="24"/>
                <w:szCs w:val="24"/>
              </w:rPr>
            </w:pPr>
          </w:p>
        </w:tc>
        <w:tc>
          <w:tcPr>
            <w:tcW w:w="3600" w:type="dxa"/>
            <w:vAlign w:val="center"/>
          </w:tcPr>
          <w:p w:rsidR="004D2586" w:rsidRPr="00E55A1E" w:rsidRDefault="004D2586" w:rsidP="007823E3">
            <w:pPr>
              <w:spacing w:line="276" w:lineRule="auto"/>
              <w:rPr>
                <w:rFonts w:asciiTheme="majorBidi" w:hAnsiTheme="majorBidi" w:cstheme="majorBidi"/>
                <w:sz w:val="24"/>
                <w:szCs w:val="24"/>
              </w:rPr>
            </w:pPr>
          </w:p>
        </w:tc>
        <w:tc>
          <w:tcPr>
            <w:tcW w:w="2970" w:type="dxa"/>
          </w:tcPr>
          <w:p w:rsidR="004D2586" w:rsidRPr="003225B9" w:rsidRDefault="004D2586" w:rsidP="007823E3">
            <w:pPr>
              <w:spacing w:line="276" w:lineRule="auto"/>
              <w:rPr>
                <w:rFonts w:ascii="Times New Roman" w:hAnsi="Times New Roman" w:cs="Times New Roman"/>
                <w:sz w:val="24"/>
                <w:szCs w:val="24"/>
              </w:rPr>
            </w:pPr>
          </w:p>
        </w:tc>
      </w:tr>
      <w:tr w:rsidR="004D2586" w:rsidRPr="008B4968" w:rsidTr="007823E3">
        <w:trPr>
          <w:jc w:val="center"/>
        </w:trPr>
        <w:tc>
          <w:tcPr>
            <w:tcW w:w="648" w:type="dxa"/>
          </w:tcPr>
          <w:p w:rsidR="004D2586" w:rsidRPr="003225B9" w:rsidRDefault="004D2586" w:rsidP="007823E3">
            <w:pPr>
              <w:spacing w:line="276" w:lineRule="auto"/>
              <w:jc w:val="center"/>
              <w:rPr>
                <w:rFonts w:ascii="Times New Roman" w:hAnsi="Times New Roman" w:cs="Times New Roman"/>
                <w:sz w:val="24"/>
                <w:szCs w:val="24"/>
              </w:rPr>
            </w:pPr>
            <w:r w:rsidRPr="003225B9">
              <w:rPr>
                <w:rFonts w:ascii="Times New Roman" w:hAnsi="Times New Roman" w:cs="Times New Roman"/>
                <w:sz w:val="24"/>
                <w:szCs w:val="24"/>
              </w:rPr>
              <w:t>9.</w:t>
            </w:r>
          </w:p>
        </w:tc>
        <w:tc>
          <w:tcPr>
            <w:tcW w:w="3600" w:type="dxa"/>
          </w:tcPr>
          <w:p w:rsidR="004D2586" w:rsidRPr="003225B9" w:rsidRDefault="004D2586" w:rsidP="007823E3">
            <w:pPr>
              <w:spacing w:line="276" w:lineRule="auto"/>
              <w:rPr>
                <w:rFonts w:ascii="Times New Roman" w:hAnsi="Times New Roman" w:cs="Times New Roman"/>
                <w:sz w:val="24"/>
                <w:szCs w:val="24"/>
              </w:rPr>
            </w:pPr>
            <w:r w:rsidRPr="003225B9">
              <w:rPr>
                <w:rFonts w:asciiTheme="majorBidi" w:hAnsiTheme="majorBidi" w:cstheme="majorBidi"/>
                <w:sz w:val="24"/>
                <w:szCs w:val="24"/>
              </w:rPr>
              <w:t>Ust. S</w:t>
            </w:r>
            <w:r>
              <w:rPr>
                <w:rFonts w:asciiTheme="majorBidi" w:hAnsiTheme="majorBidi" w:cstheme="majorBidi"/>
                <w:sz w:val="24"/>
                <w:szCs w:val="24"/>
              </w:rPr>
              <w:t>y</w:t>
            </w:r>
            <w:r w:rsidRPr="003225B9">
              <w:rPr>
                <w:rFonts w:asciiTheme="majorBidi" w:hAnsiTheme="majorBidi" w:cstheme="majorBidi"/>
                <w:sz w:val="24"/>
                <w:szCs w:val="24"/>
              </w:rPr>
              <w:t>ahilal, Lc</w:t>
            </w:r>
          </w:p>
        </w:tc>
        <w:tc>
          <w:tcPr>
            <w:tcW w:w="2970" w:type="dxa"/>
          </w:tcPr>
          <w:p w:rsidR="004D2586" w:rsidRPr="003225B9" w:rsidRDefault="004D2586" w:rsidP="007823E3">
            <w:pPr>
              <w:spacing w:line="276" w:lineRule="auto"/>
              <w:rPr>
                <w:rFonts w:ascii="Times New Roman" w:hAnsi="Times New Roman" w:cs="Times New Roman"/>
                <w:sz w:val="24"/>
                <w:szCs w:val="24"/>
              </w:rPr>
            </w:pPr>
            <w:r w:rsidRPr="003225B9">
              <w:rPr>
                <w:rFonts w:ascii="Times New Roman" w:hAnsi="Times New Roman" w:cs="Times New Roman"/>
                <w:sz w:val="24"/>
                <w:szCs w:val="24"/>
              </w:rPr>
              <w:t xml:space="preserve">Guru </w:t>
            </w:r>
            <w:r>
              <w:rPr>
                <w:rFonts w:ascii="Times New Roman" w:hAnsi="Times New Roman" w:cs="Times New Roman"/>
                <w:sz w:val="24"/>
                <w:szCs w:val="24"/>
              </w:rPr>
              <w:t>Al-Qur’an</w:t>
            </w:r>
          </w:p>
        </w:tc>
      </w:tr>
      <w:tr w:rsidR="004D2586" w:rsidRPr="008B4968" w:rsidTr="007823E3">
        <w:trPr>
          <w:jc w:val="center"/>
        </w:trPr>
        <w:tc>
          <w:tcPr>
            <w:tcW w:w="648" w:type="dxa"/>
          </w:tcPr>
          <w:p w:rsidR="004D2586" w:rsidRPr="003225B9" w:rsidRDefault="004D2586" w:rsidP="007823E3">
            <w:pPr>
              <w:spacing w:line="276" w:lineRule="auto"/>
              <w:jc w:val="center"/>
              <w:rPr>
                <w:rFonts w:ascii="Times New Roman" w:hAnsi="Times New Roman" w:cs="Times New Roman"/>
                <w:sz w:val="24"/>
                <w:szCs w:val="24"/>
              </w:rPr>
            </w:pPr>
            <w:r w:rsidRPr="003225B9">
              <w:rPr>
                <w:rFonts w:ascii="Times New Roman" w:hAnsi="Times New Roman" w:cs="Times New Roman"/>
                <w:sz w:val="24"/>
                <w:szCs w:val="24"/>
              </w:rPr>
              <w:t>10.</w:t>
            </w:r>
          </w:p>
        </w:tc>
        <w:tc>
          <w:tcPr>
            <w:tcW w:w="3600" w:type="dxa"/>
          </w:tcPr>
          <w:p w:rsidR="004D2586" w:rsidRPr="003225B9" w:rsidRDefault="004D2586" w:rsidP="007823E3">
            <w:pPr>
              <w:spacing w:line="276" w:lineRule="auto"/>
              <w:rPr>
                <w:rFonts w:ascii="Times New Roman" w:hAnsi="Times New Roman" w:cs="Times New Roman"/>
                <w:sz w:val="24"/>
                <w:szCs w:val="24"/>
              </w:rPr>
            </w:pPr>
            <w:r>
              <w:rPr>
                <w:rFonts w:ascii="Times New Roman" w:hAnsi="Times New Roman" w:cs="Times New Roman"/>
                <w:sz w:val="24"/>
                <w:szCs w:val="24"/>
              </w:rPr>
              <w:t>Ust. Abdul Ghofur</w:t>
            </w:r>
          </w:p>
        </w:tc>
        <w:tc>
          <w:tcPr>
            <w:tcW w:w="2970" w:type="dxa"/>
          </w:tcPr>
          <w:p w:rsidR="004D2586" w:rsidRPr="003225B9" w:rsidRDefault="004D2586" w:rsidP="007823E3">
            <w:pPr>
              <w:spacing w:line="276" w:lineRule="auto"/>
              <w:rPr>
                <w:rFonts w:ascii="Times New Roman" w:hAnsi="Times New Roman" w:cs="Times New Roman"/>
                <w:sz w:val="24"/>
                <w:szCs w:val="24"/>
              </w:rPr>
            </w:pPr>
            <w:r w:rsidRPr="003225B9">
              <w:rPr>
                <w:rFonts w:ascii="Times New Roman" w:hAnsi="Times New Roman" w:cs="Times New Roman"/>
                <w:sz w:val="24"/>
                <w:szCs w:val="24"/>
              </w:rPr>
              <w:t xml:space="preserve">Guru </w:t>
            </w:r>
            <w:r>
              <w:rPr>
                <w:rFonts w:ascii="Times New Roman" w:hAnsi="Times New Roman" w:cs="Times New Roman"/>
                <w:sz w:val="24"/>
                <w:szCs w:val="24"/>
              </w:rPr>
              <w:t>Al-Qur’an</w:t>
            </w:r>
          </w:p>
        </w:tc>
      </w:tr>
      <w:tr w:rsidR="004D2586" w:rsidRPr="008B4968" w:rsidTr="007823E3">
        <w:trPr>
          <w:jc w:val="center"/>
        </w:trPr>
        <w:tc>
          <w:tcPr>
            <w:tcW w:w="648" w:type="dxa"/>
          </w:tcPr>
          <w:p w:rsidR="004D2586" w:rsidRPr="003225B9" w:rsidRDefault="004D2586" w:rsidP="007823E3">
            <w:pPr>
              <w:spacing w:line="276" w:lineRule="auto"/>
              <w:jc w:val="center"/>
              <w:rPr>
                <w:rFonts w:ascii="Times New Roman" w:hAnsi="Times New Roman" w:cs="Times New Roman"/>
                <w:sz w:val="24"/>
                <w:szCs w:val="24"/>
              </w:rPr>
            </w:pPr>
            <w:r w:rsidRPr="003225B9">
              <w:rPr>
                <w:rFonts w:ascii="Times New Roman" w:hAnsi="Times New Roman" w:cs="Times New Roman"/>
                <w:sz w:val="24"/>
                <w:szCs w:val="24"/>
              </w:rPr>
              <w:t>11.</w:t>
            </w:r>
          </w:p>
        </w:tc>
        <w:tc>
          <w:tcPr>
            <w:tcW w:w="3600" w:type="dxa"/>
          </w:tcPr>
          <w:p w:rsidR="004D2586" w:rsidRPr="00196EA7" w:rsidRDefault="004D2586" w:rsidP="007823E3">
            <w:pPr>
              <w:spacing w:line="276" w:lineRule="auto"/>
              <w:rPr>
                <w:rFonts w:ascii="Times New Roman" w:hAnsi="Times New Roman" w:cs="Times New Roman"/>
                <w:sz w:val="24"/>
                <w:szCs w:val="24"/>
              </w:rPr>
            </w:pPr>
            <w:r>
              <w:rPr>
                <w:rFonts w:asciiTheme="majorBidi" w:hAnsiTheme="majorBidi" w:cstheme="majorBidi"/>
                <w:sz w:val="24"/>
                <w:szCs w:val="24"/>
              </w:rPr>
              <w:t>Ustz</w:t>
            </w:r>
            <w:r w:rsidRPr="003225B9">
              <w:rPr>
                <w:rFonts w:asciiTheme="majorBidi" w:hAnsiTheme="majorBidi" w:cstheme="majorBidi"/>
                <w:sz w:val="24"/>
                <w:szCs w:val="24"/>
              </w:rPr>
              <w:t xml:space="preserve">. </w:t>
            </w:r>
            <w:r>
              <w:rPr>
                <w:rFonts w:asciiTheme="majorBidi" w:hAnsiTheme="majorBidi" w:cstheme="majorBidi"/>
                <w:sz w:val="24"/>
                <w:szCs w:val="24"/>
              </w:rPr>
              <w:t>Nyi Astuti</w:t>
            </w:r>
          </w:p>
        </w:tc>
        <w:tc>
          <w:tcPr>
            <w:tcW w:w="2970" w:type="dxa"/>
          </w:tcPr>
          <w:p w:rsidR="004D2586" w:rsidRPr="003225B9" w:rsidRDefault="004D2586" w:rsidP="007823E3">
            <w:pPr>
              <w:spacing w:line="276" w:lineRule="auto"/>
              <w:rPr>
                <w:rFonts w:ascii="Times New Roman" w:hAnsi="Times New Roman" w:cs="Times New Roman"/>
                <w:sz w:val="24"/>
                <w:szCs w:val="24"/>
              </w:rPr>
            </w:pPr>
            <w:r w:rsidRPr="003225B9">
              <w:rPr>
                <w:rFonts w:ascii="Times New Roman" w:hAnsi="Times New Roman" w:cs="Times New Roman"/>
                <w:sz w:val="24"/>
                <w:szCs w:val="24"/>
              </w:rPr>
              <w:t xml:space="preserve">Guru </w:t>
            </w:r>
            <w:r>
              <w:rPr>
                <w:rFonts w:ascii="Times New Roman" w:hAnsi="Times New Roman" w:cs="Times New Roman"/>
                <w:sz w:val="24"/>
                <w:szCs w:val="24"/>
              </w:rPr>
              <w:t>Al-Qur’an</w:t>
            </w:r>
          </w:p>
        </w:tc>
      </w:tr>
      <w:tr w:rsidR="004D2586" w:rsidRPr="008B4968" w:rsidTr="007823E3">
        <w:trPr>
          <w:jc w:val="center"/>
        </w:trPr>
        <w:tc>
          <w:tcPr>
            <w:tcW w:w="648" w:type="dxa"/>
          </w:tcPr>
          <w:p w:rsidR="004D2586" w:rsidRPr="003225B9" w:rsidRDefault="004D2586" w:rsidP="007823E3">
            <w:pPr>
              <w:spacing w:line="276" w:lineRule="auto"/>
              <w:jc w:val="center"/>
              <w:rPr>
                <w:rFonts w:ascii="Times New Roman" w:hAnsi="Times New Roman" w:cs="Times New Roman"/>
                <w:sz w:val="24"/>
                <w:szCs w:val="24"/>
              </w:rPr>
            </w:pPr>
            <w:r w:rsidRPr="003225B9">
              <w:rPr>
                <w:rFonts w:ascii="Times New Roman" w:hAnsi="Times New Roman" w:cs="Times New Roman"/>
                <w:sz w:val="24"/>
                <w:szCs w:val="24"/>
              </w:rPr>
              <w:t>12.</w:t>
            </w:r>
          </w:p>
        </w:tc>
        <w:tc>
          <w:tcPr>
            <w:tcW w:w="3600" w:type="dxa"/>
          </w:tcPr>
          <w:p w:rsidR="004D2586" w:rsidRPr="003225B9" w:rsidRDefault="004D2586" w:rsidP="007823E3">
            <w:pPr>
              <w:spacing w:line="276" w:lineRule="auto"/>
              <w:rPr>
                <w:rFonts w:ascii="Times New Roman" w:hAnsi="Times New Roman" w:cs="Times New Roman"/>
                <w:sz w:val="24"/>
                <w:szCs w:val="24"/>
              </w:rPr>
            </w:pPr>
            <w:r>
              <w:rPr>
                <w:rFonts w:asciiTheme="majorBidi" w:hAnsiTheme="majorBidi" w:cstheme="majorBidi"/>
                <w:sz w:val="24"/>
                <w:szCs w:val="24"/>
              </w:rPr>
              <w:t>Ustz</w:t>
            </w:r>
            <w:r w:rsidRPr="003225B9">
              <w:rPr>
                <w:rFonts w:asciiTheme="majorBidi" w:hAnsiTheme="majorBidi" w:cstheme="majorBidi"/>
                <w:sz w:val="24"/>
                <w:szCs w:val="24"/>
              </w:rPr>
              <w:t>. Umi Hani</w:t>
            </w:r>
          </w:p>
        </w:tc>
        <w:tc>
          <w:tcPr>
            <w:tcW w:w="2970" w:type="dxa"/>
          </w:tcPr>
          <w:p w:rsidR="004D2586" w:rsidRPr="003225B9" w:rsidRDefault="004D2586" w:rsidP="007823E3">
            <w:pPr>
              <w:spacing w:line="276" w:lineRule="auto"/>
              <w:rPr>
                <w:rFonts w:ascii="Times New Roman" w:hAnsi="Times New Roman" w:cs="Times New Roman"/>
                <w:sz w:val="24"/>
                <w:szCs w:val="24"/>
              </w:rPr>
            </w:pPr>
            <w:r w:rsidRPr="003225B9">
              <w:rPr>
                <w:rFonts w:ascii="Times New Roman" w:hAnsi="Times New Roman" w:cs="Times New Roman"/>
                <w:sz w:val="24"/>
                <w:szCs w:val="24"/>
              </w:rPr>
              <w:t xml:space="preserve">Guru </w:t>
            </w:r>
            <w:r>
              <w:rPr>
                <w:rFonts w:ascii="Times New Roman" w:hAnsi="Times New Roman" w:cs="Times New Roman"/>
                <w:sz w:val="24"/>
                <w:szCs w:val="24"/>
              </w:rPr>
              <w:t>Al-Qur’an</w:t>
            </w:r>
          </w:p>
        </w:tc>
      </w:tr>
      <w:tr w:rsidR="004D2586" w:rsidRPr="008B4968" w:rsidTr="007823E3">
        <w:trPr>
          <w:jc w:val="center"/>
        </w:trPr>
        <w:tc>
          <w:tcPr>
            <w:tcW w:w="648" w:type="dxa"/>
          </w:tcPr>
          <w:p w:rsidR="004D2586" w:rsidRPr="003225B9" w:rsidRDefault="004D2586" w:rsidP="007823E3">
            <w:pPr>
              <w:spacing w:line="276" w:lineRule="auto"/>
              <w:jc w:val="center"/>
              <w:rPr>
                <w:rFonts w:ascii="Times New Roman" w:hAnsi="Times New Roman" w:cs="Times New Roman"/>
                <w:sz w:val="24"/>
                <w:szCs w:val="24"/>
              </w:rPr>
            </w:pPr>
            <w:r w:rsidRPr="003225B9">
              <w:rPr>
                <w:rFonts w:ascii="Times New Roman" w:hAnsi="Times New Roman" w:cs="Times New Roman"/>
                <w:sz w:val="24"/>
                <w:szCs w:val="24"/>
              </w:rPr>
              <w:t>13.</w:t>
            </w:r>
          </w:p>
        </w:tc>
        <w:tc>
          <w:tcPr>
            <w:tcW w:w="3600" w:type="dxa"/>
          </w:tcPr>
          <w:p w:rsidR="004D2586" w:rsidRPr="007545DA" w:rsidRDefault="004D2586" w:rsidP="007823E3">
            <w:pPr>
              <w:spacing w:line="276" w:lineRule="auto"/>
              <w:rPr>
                <w:rFonts w:ascii="Times New Roman" w:hAnsi="Times New Roman" w:cs="Times New Roman"/>
                <w:sz w:val="24"/>
                <w:szCs w:val="24"/>
              </w:rPr>
            </w:pPr>
            <w:r>
              <w:rPr>
                <w:rFonts w:asciiTheme="majorBidi" w:hAnsiTheme="majorBidi" w:cstheme="majorBidi"/>
                <w:sz w:val="24"/>
                <w:szCs w:val="24"/>
              </w:rPr>
              <w:t>Us</w:t>
            </w:r>
            <w:r w:rsidRPr="003225B9">
              <w:rPr>
                <w:rFonts w:asciiTheme="majorBidi" w:hAnsiTheme="majorBidi" w:cstheme="majorBidi"/>
                <w:sz w:val="24"/>
                <w:szCs w:val="24"/>
              </w:rPr>
              <w:t>t</w:t>
            </w:r>
            <w:r>
              <w:rPr>
                <w:rFonts w:asciiTheme="majorBidi" w:hAnsiTheme="majorBidi" w:cstheme="majorBidi"/>
                <w:sz w:val="24"/>
                <w:szCs w:val="24"/>
              </w:rPr>
              <w:t>z</w:t>
            </w:r>
            <w:r w:rsidRPr="003225B9">
              <w:rPr>
                <w:rFonts w:asciiTheme="majorBidi" w:hAnsiTheme="majorBidi" w:cstheme="majorBidi"/>
                <w:sz w:val="24"/>
                <w:szCs w:val="24"/>
              </w:rPr>
              <w:t xml:space="preserve">. </w:t>
            </w:r>
            <w:r>
              <w:rPr>
                <w:rFonts w:asciiTheme="majorBidi" w:hAnsiTheme="majorBidi" w:cstheme="majorBidi"/>
                <w:sz w:val="24"/>
                <w:szCs w:val="24"/>
              </w:rPr>
              <w:t>Vina Maulina, SE</w:t>
            </w:r>
          </w:p>
        </w:tc>
        <w:tc>
          <w:tcPr>
            <w:tcW w:w="2970" w:type="dxa"/>
          </w:tcPr>
          <w:p w:rsidR="004D2586" w:rsidRPr="003225B9" w:rsidRDefault="004D2586" w:rsidP="007823E3">
            <w:pPr>
              <w:spacing w:line="276" w:lineRule="auto"/>
              <w:rPr>
                <w:rFonts w:ascii="Times New Roman" w:hAnsi="Times New Roman" w:cs="Times New Roman"/>
                <w:sz w:val="24"/>
                <w:szCs w:val="24"/>
              </w:rPr>
            </w:pPr>
            <w:r w:rsidRPr="003225B9">
              <w:rPr>
                <w:rFonts w:ascii="Times New Roman" w:hAnsi="Times New Roman" w:cs="Times New Roman"/>
                <w:sz w:val="24"/>
                <w:szCs w:val="24"/>
              </w:rPr>
              <w:t xml:space="preserve">Guru </w:t>
            </w:r>
            <w:r>
              <w:rPr>
                <w:rFonts w:ascii="Times New Roman" w:hAnsi="Times New Roman" w:cs="Times New Roman"/>
                <w:sz w:val="24"/>
                <w:szCs w:val="24"/>
              </w:rPr>
              <w:t>Al-Qur’an</w:t>
            </w:r>
          </w:p>
        </w:tc>
      </w:tr>
      <w:tr w:rsidR="004D2586" w:rsidRPr="008B4968" w:rsidTr="007823E3">
        <w:trPr>
          <w:jc w:val="center"/>
        </w:trPr>
        <w:tc>
          <w:tcPr>
            <w:tcW w:w="648" w:type="dxa"/>
          </w:tcPr>
          <w:p w:rsidR="004D2586" w:rsidRPr="00B12508" w:rsidRDefault="004D2586" w:rsidP="007823E3">
            <w:pPr>
              <w:spacing w:line="276" w:lineRule="auto"/>
              <w:jc w:val="center"/>
              <w:rPr>
                <w:rFonts w:ascii="Times New Roman" w:hAnsi="Times New Roman" w:cs="Times New Roman"/>
                <w:sz w:val="24"/>
                <w:szCs w:val="24"/>
              </w:rPr>
            </w:pPr>
            <w:r w:rsidRPr="00B12508">
              <w:rPr>
                <w:rFonts w:ascii="Times New Roman" w:hAnsi="Times New Roman" w:cs="Times New Roman"/>
                <w:sz w:val="24"/>
                <w:szCs w:val="24"/>
              </w:rPr>
              <w:t>14.</w:t>
            </w:r>
          </w:p>
        </w:tc>
        <w:tc>
          <w:tcPr>
            <w:tcW w:w="3600" w:type="dxa"/>
          </w:tcPr>
          <w:p w:rsidR="004D2586" w:rsidRPr="00B12508" w:rsidRDefault="004D2586" w:rsidP="007823E3">
            <w:pPr>
              <w:spacing w:line="276" w:lineRule="auto"/>
              <w:rPr>
                <w:rFonts w:ascii="Times New Roman" w:hAnsi="Times New Roman" w:cs="Times New Roman"/>
                <w:sz w:val="24"/>
                <w:szCs w:val="24"/>
              </w:rPr>
            </w:pPr>
            <w:r w:rsidRPr="00B12508">
              <w:rPr>
                <w:rFonts w:ascii="Times New Roman" w:hAnsi="Times New Roman" w:cs="Times New Roman"/>
                <w:sz w:val="24"/>
                <w:szCs w:val="24"/>
              </w:rPr>
              <w:t xml:space="preserve">Ustz. Rahmi Hasnita  </w:t>
            </w:r>
          </w:p>
        </w:tc>
        <w:tc>
          <w:tcPr>
            <w:tcW w:w="2970" w:type="dxa"/>
          </w:tcPr>
          <w:p w:rsidR="004D2586" w:rsidRPr="00B12508" w:rsidRDefault="004D2586" w:rsidP="007823E3">
            <w:pPr>
              <w:spacing w:line="276" w:lineRule="auto"/>
              <w:rPr>
                <w:rFonts w:ascii="Times New Roman" w:hAnsi="Times New Roman" w:cs="Times New Roman"/>
                <w:sz w:val="24"/>
                <w:szCs w:val="24"/>
              </w:rPr>
            </w:pPr>
            <w:r w:rsidRPr="00B12508">
              <w:rPr>
                <w:rFonts w:ascii="Times New Roman" w:hAnsi="Times New Roman" w:cs="Times New Roman"/>
                <w:sz w:val="24"/>
                <w:szCs w:val="24"/>
              </w:rPr>
              <w:t xml:space="preserve">Guru </w:t>
            </w:r>
            <w:r>
              <w:rPr>
                <w:rFonts w:ascii="Times New Roman" w:hAnsi="Times New Roman" w:cs="Times New Roman"/>
                <w:sz w:val="24"/>
                <w:szCs w:val="24"/>
              </w:rPr>
              <w:t>Al-Qur’an</w:t>
            </w:r>
          </w:p>
        </w:tc>
      </w:tr>
      <w:tr w:rsidR="004D2586" w:rsidRPr="008B4968" w:rsidTr="007823E3">
        <w:trPr>
          <w:jc w:val="center"/>
        </w:trPr>
        <w:tc>
          <w:tcPr>
            <w:tcW w:w="648" w:type="dxa"/>
            <w:tcBorders>
              <w:bottom w:val="single" w:sz="4" w:space="0" w:color="000000" w:themeColor="text1"/>
            </w:tcBorders>
          </w:tcPr>
          <w:p w:rsidR="004D2586" w:rsidRPr="00B12508" w:rsidRDefault="004D2586" w:rsidP="007823E3">
            <w:pPr>
              <w:spacing w:line="276" w:lineRule="auto"/>
              <w:jc w:val="center"/>
              <w:rPr>
                <w:rFonts w:ascii="Times New Roman" w:hAnsi="Times New Roman" w:cs="Times New Roman"/>
                <w:sz w:val="24"/>
                <w:szCs w:val="24"/>
              </w:rPr>
            </w:pPr>
            <w:r w:rsidRPr="00B12508">
              <w:rPr>
                <w:rFonts w:ascii="Times New Roman" w:hAnsi="Times New Roman" w:cs="Times New Roman"/>
                <w:sz w:val="24"/>
                <w:szCs w:val="24"/>
              </w:rPr>
              <w:t>15.</w:t>
            </w:r>
          </w:p>
        </w:tc>
        <w:tc>
          <w:tcPr>
            <w:tcW w:w="3600" w:type="dxa"/>
            <w:tcBorders>
              <w:bottom w:val="single" w:sz="4" w:space="0" w:color="000000" w:themeColor="text1"/>
            </w:tcBorders>
          </w:tcPr>
          <w:p w:rsidR="004D2586" w:rsidRPr="00B12508" w:rsidRDefault="004D2586" w:rsidP="007823E3">
            <w:pPr>
              <w:spacing w:line="276" w:lineRule="auto"/>
              <w:rPr>
                <w:rFonts w:ascii="Times New Roman" w:hAnsi="Times New Roman" w:cs="Times New Roman"/>
                <w:sz w:val="24"/>
                <w:szCs w:val="24"/>
              </w:rPr>
            </w:pPr>
            <w:r w:rsidRPr="00B12508">
              <w:rPr>
                <w:rFonts w:ascii="Times New Roman" w:hAnsi="Times New Roman" w:cs="Times New Roman"/>
                <w:sz w:val="24"/>
                <w:szCs w:val="24"/>
              </w:rPr>
              <w:t>Ust. Rahmad Fadhil, Lc</w:t>
            </w:r>
          </w:p>
        </w:tc>
        <w:tc>
          <w:tcPr>
            <w:tcW w:w="2970" w:type="dxa"/>
            <w:tcBorders>
              <w:bottom w:val="single" w:sz="4" w:space="0" w:color="000000" w:themeColor="text1"/>
            </w:tcBorders>
          </w:tcPr>
          <w:p w:rsidR="004D2586" w:rsidRPr="00B12508" w:rsidRDefault="004D2586" w:rsidP="007823E3">
            <w:pPr>
              <w:spacing w:line="276" w:lineRule="auto"/>
              <w:rPr>
                <w:rFonts w:ascii="Times New Roman" w:hAnsi="Times New Roman" w:cs="Times New Roman"/>
                <w:sz w:val="24"/>
                <w:szCs w:val="24"/>
              </w:rPr>
            </w:pPr>
            <w:r w:rsidRPr="00B12508">
              <w:rPr>
                <w:rFonts w:ascii="Times New Roman" w:hAnsi="Times New Roman" w:cs="Times New Roman"/>
                <w:sz w:val="24"/>
                <w:szCs w:val="24"/>
              </w:rPr>
              <w:t xml:space="preserve">Guru </w:t>
            </w:r>
            <w:r>
              <w:rPr>
                <w:rFonts w:ascii="Times New Roman" w:hAnsi="Times New Roman" w:cs="Times New Roman"/>
                <w:sz w:val="24"/>
                <w:szCs w:val="24"/>
              </w:rPr>
              <w:t>Al-Qur’an</w:t>
            </w:r>
          </w:p>
        </w:tc>
      </w:tr>
      <w:tr w:rsidR="004D2586" w:rsidRPr="008B4968" w:rsidTr="007823E3">
        <w:trPr>
          <w:jc w:val="center"/>
        </w:trPr>
        <w:tc>
          <w:tcPr>
            <w:tcW w:w="648" w:type="dxa"/>
            <w:tcBorders>
              <w:bottom w:val="single" w:sz="4" w:space="0" w:color="000000" w:themeColor="text1"/>
            </w:tcBorders>
          </w:tcPr>
          <w:p w:rsidR="004D2586" w:rsidRPr="00B12508" w:rsidRDefault="004D2586" w:rsidP="007823E3">
            <w:pPr>
              <w:spacing w:line="276"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600" w:type="dxa"/>
            <w:tcBorders>
              <w:bottom w:val="single" w:sz="4" w:space="0" w:color="000000" w:themeColor="text1"/>
            </w:tcBorders>
          </w:tcPr>
          <w:p w:rsidR="004D2586" w:rsidRPr="00B12508" w:rsidRDefault="004D2586" w:rsidP="007823E3">
            <w:pPr>
              <w:spacing w:line="276" w:lineRule="auto"/>
              <w:rPr>
                <w:rFonts w:ascii="Times New Roman" w:hAnsi="Times New Roman" w:cs="Times New Roman"/>
                <w:sz w:val="24"/>
                <w:szCs w:val="24"/>
              </w:rPr>
            </w:pPr>
            <w:r w:rsidRPr="00E2324C">
              <w:rPr>
                <w:rFonts w:ascii="Times New Roman" w:hAnsi="Times New Roman" w:cs="Times New Roman"/>
                <w:sz w:val="24"/>
                <w:szCs w:val="24"/>
              </w:rPr>
              <w:t>Ustz. Agustina, SE</w:t>
            </w:r>
          </w:p>
        </w:tc>
        <w:tc>
          <w:tcPr>
            <w:tcW w:w="2970" w:type="dxa"/>
            <w:tcBorders>
              <w:bottom w:val="single" w:sz="4" w:space="0" w:color="000000" w:themeColor="text1"/>
            </w:tcBorders>
          </w:tcPr>
          <w:p w:rsidR="004D2586" w:rsidRPr="00B12508" w:rsidRDefault="004D2586" w:rsidP="007823E3">
            <w:pPr>
              <w:spacing w:line="276" w:lineRule="auto"/>
              <w:rPr>
                <w:rFonts w:ascii="Times New Roman" w:hAnsi="Times New Roman" w:cs="Times New Roman"/>
                <w:sz w:val="24"/>
                <w:szCs w:val="24"/>
              </w:rPr>
            </w:pPr>
            <w:r w:rsidRPr="00B12508">
              <w:rPr>
                <w:rFonts w:ascii="Times New Roman" w:hAnsi="Times New Roman" w:cs="Times New Roman"/>
                <w:sz w:val="24"/>
                <w:szCs w:val="24"/>
              </w:rPr>
              <w:t xml:space="preserve">Guru </w:t>
            </w:r>
            <w:r>
              <w:rPr>
                <w:rFonts w:ascii="Times New Roman" w:hAnsi="Times New Roman" w:cs="Times New Roman"/>
                <w:sz w:val="24"/>
                <w:szCs w:val="24"/>
              </w:rPr>
              <w:t>Al-Qur’an</w:t>
            </w:r>
          </w:p>
        </w:tc>
      </w:tr>
      <w:tr w:rsidR="004D2586" w:rsidRPr="008B4968" w:rsidTr="007823E3">
        <w:trPr>
          <w:jc w:val="center"/>
        </w:trPr>
        <w:tc>
          <w:tcPr>
            <w:tcW w:w="648" w:type="dxa"/>
            <w:tcBorders>
              <w:bottom w:val="single" w:sz="4" w:space="0" w:color="000000" w:themeColor="text1"/>
            </w:tcBorders>
          </w:tcPr>
          <w:p w:rsidR="004D2586" w:rsidRPr="00B12508" w:rsidRDefault="004D2586" w:rsidP="007823E3">
            <w:pPr>
              <w:spacing w:line="276"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600" w:type="dxa"/>
            <w:tcBorders>
              <w:bottom w:val="single" w:sz="4" w:space="0" w:color="000000" w:themeColor="text1"/>
            </w:tcBorders>
          </w:tcPr>
          <w:p w:rsidR="004D2586" w:rsidRPr="00B12508" w:rsidRDefault="004D2586" w:rsidP="007823E3">
            <w:pPr>
              <w:spacing w:line="276" w:lineRule="auto"/>
              <w:rPr>
                <w:rFonts w:ascii="Times New Roman" w:hAnsi="Times New Roman" w:cs="Times New Roman"/>
                <w:sz w:val="24"/>
                <w:szCs w:val="24"/>
              </w:rPr>
            </w:pPr>
            <w:r w:rsidRPr="00DB70DA">
              <w:rPr>
                <w:rFonts w:ascii="Times New Roman" w:hAnsi="Times New Roman" w:cs="Times New Roman"/>
                <w:sz w:val="24"/>
                <w:szCs w:val="24"/>
              </w:rPr>
              <w:t>Ustz. Yuli M. Nur</w:t>
            </w:r>
          </w:p>
        </w:tc>
        <w:tc>
          <w:tcPr>
            <w:tcW w:w="2970" w:type="dxa"/>
            <w:tcBorders>
              <w:bottom w:val="single" w:sz="4" w:space="0" w:color="000000" w:themeColor="text1"/>
            </w:tcBorders>
          </w:tcPr>
          <w:p w:rsidR="004D2586" w:rsidRPr="00B12508" w:rsidRDefault="004D2586" w:rsidP="007823E3">
            <w:pPr>
              <w:spacing w:line="276" w:lineRule="auto"/>
              <w:rPr>
                <w:rFonts w:ascii="Times New Roman" w:hAnsi="Times New Roman" w:cs="Times New Roman"/>
                <w:sz w:val="24"/>
                <w:szCs w:val="24"/>
              </w:rPr>
            </w:pPr>
            <w:r w:rsidRPr="00B12508">
              <w:rPr>
                <w:rFonts w:ascii="Times New Roman" w:hAnsi="Times New Roman" w:cs="Times New Roman"/>
                <w:sz w:val="24"/>
                <w:szCs w:val="24"/>
              </w:rPr>
              <w:t xml:space="preserve">Guru </w:t>
            </w:r>
            <w:r>
              <w:rPr>
                <w:rFonts w:ascii="Times New Roman" w:hAnsi="Times New Roman" w:cs="Times New Roman"/>
                <w:sz w:val="24"/>
                <w:szCs w:val="24"/>
              </w:rPr>
              <w:t>Al-Qur’an</w:t>
            </w:r>
          </w:p>
        </w:tc>
      </w:tr>
      <w:tr w:rsidR="004D2586" w:rsidRPr="008B4968" w:rsidTr="007823E3">
        <w:trPr>
          <w:jc w:val="center"/>
        </w:trPr>
        <w:tc>
          <w:tcPr>
            <w:tcW w:w="648" w:type="dxa"/>
            <w:tcBorders>
              <w:bottom w:val="single" w:sz="4" w:space="0" w:color="000000" w:themeColor="text1"/>
            </w:tcBorders>
          </w:tcPr>
          <w:p w:rsidR="004D2586" w:rsidRDefault="004D2586" w:rsidP="007823E3">
            <w:pPr>
              <w:spacing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600" w:type="dxa"/>
            <w:tcBorders>
              <w:bottom w:val="single" w:sz="4" w:space="0" w:color="000000" w:themeColor="text1"/>
            </w:tcBorders>
          </w:tcPr>
          <w:p w:rsidR="004D2586" w:rsidRPr="00B12508" w:rsidRDefault="004D2586" w:rsidP="007823E3">
            <w:pPr>
              <w:spacing w:line="276" w:lineRule="auto"/>
              <w:rPr>
                <w:rFonts w:ascii="Times New Roman" w:hAnsi="Times New Roman" w:cs="Times New Roman"/>
                <w:sz w:val="24"/>
                <w:szCs w:val="24"/>
              </w:rPr>
            </w:pPr>
            <w:r w:rsidRPr="00DB70DA">
              <w:rPr>
                <w:rFonts w:ascii="Times New Roman" w:hAnsi="Times New Roman" w:cs="Times New Roman"/>
                <w:sz w:val="24"/>
                <w:szCs w:val="24"/>
              </w:rPr>
              <w:t>Ustz. Fitriah Anggalina</w:t>
            </w:r>
          </w:p>
        </w:tc>
        <w:tc>
          <w:tcPr>
            <w:tcW w:w="2970" w:type="dxa"/>
            <w:tcBorders>
              <w:bottom w:val="single" w:sz="4" w:space="0" w:color="000000" w:themeColor="text1"/>
            </w:tcBorders>
          </w:tcPr>
          <w:p w:rsidR="004D2586" w:rsidRPr="00B12508" w:rsidRDefault="004D2586" w:rsidP="007823E3">
            <w:pPr>
              <w:spacing w:line="276" w:lineRule="auto"/>
              <w:rPr>
                <w:rFonts w:ascii="Times New Roman" w:hAnsi="Times New Roman" w:cs="Times New Roman"/>
                <w:sz w:val="24"/>
                <w:szCs w:val="24"/>
              </w:rPr>
            </w:pPr>
            <w:r w:rsidRPr="00B12508">
              <w:rPr>
                <w:rFonts w:ascii="Times New Roman" w:hAnsi="Times New Roman" w:cs="Times New Roman"/>
                <w:sz w:val="24"/>
                <w:szCs w:val="24"/>
              </w:rPr>
              <w:t xml:space="preserve">Guru </w:t>
            </w:r>
            <w:r>
              <w:rPr>
                <w:rFonts w:ascii="Times New Roman" w:hAnsi="Times New Roman" w:cs="Times New Roman"/>
                <w:sz w:val="24"/>
                <w:szCs w:val="24"/>
              </w:rPr>
              <w:t>Al-Qur’an</w:t>
            </w:r>
          </w:p>
        </w:tc>
      </w:tr>
      <w:tr w:rsidR="004D2586" w:rsidRPr="008B4968" w:rsidTr="007823E3">
        <w:trPr>
          <w:jc w:val="center"/>
        </w:trPr>
        <w:tc>
          <w:tcPr>
            <w:tcW w:w="648" w:type="dxa"/>
            <w:tcBorders>
              <w:bottom w:val="single" w:sz="4" w:space="0" w:color="000000" w:themeColor="text1"/>
            </w:tcBorders>
          </w:tcPr>
          <w:p w:rsidR="004D2586" w:rsidRDefault="004D2586" w:rsidP="007823E3">
            <w:pPr>
              <w:spacing w:line="276"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600" w:type="dxa"/>
            <w:tcBorders>
              <w:bottom w:val="single" w:sz="4" w:space="0" w:color="000000" w:themeColor="text1"/>
            </w:tcBorders>
          </w:tcPr>
          <w:p w:rsidR="004D2586" w:rsidRPr="00B12508" w:rsidRDefault="004D2586" w:rsidP="007823E3">
            <w:pPr>
              <w:spacing w:line="276" w:lineRule="auto"/>
              <w:rPr>
                <w:rFonts w:ascii="Times New Roman" w:hAnsi="Times New Roman" w:cs="Times New Roman"/>
                <w:sz w:val="24"/>
                <w:szCs w:val="24"/>
              </w:rPr>
            </w:pPr>
            <w:r w:rsidRPr="00DB70DA">
              <w:rPr>
                <w:rFonts w:ascii="Times New Roman" w:hAnsi="Times New Roman" w:cs="Times New Roman"/>
                <w:sz w:val="24"/>
                <w:szCs w:val="24"/>
              </w:rPr>
              <w:t>Ustz. Ismi Shufia</w:t>
            </w:r>
          </w:p>
        </w:tc>
        <w:tc>
          <w:tcPr>
            <w:tcW w:w="2970" w:type="dxa"/>
            <w:tcBorders>
              <w:bottom w:val="single" w:sz="4" w:space="0" w:color="000000" w:themeColor="text1"/>
            </w:tcBorders>
          </w:tcPr>
          <w:p w:rsidR="004D2586" w:rsidRPr="00B12508" w:rsidRDefault="004D2586" w:rsidP="007823E3">
            <w:pPr>
              <w:spacing w:line="276" w:lineRule="auto"/>
              <w:rPr>
                <w:rFonts w:ascii="Times New Roman" w:hAnsi="Times New Roman" w:cs="Times New Roman"/>
                <w:sz w:val="24"/>
                <w:szCs w:val="24"/>
              </w:rPr>
            </w:pPr>
            <w:r w:rsidRPr="00B12508">
              <w:rPr>
                <w:rFonts w:ascii="Times New Roman" w:hAnsi="Times New Roman" w:cs="Times New Roman"/>
                <w:sz w:val="24"/>
                <w:szCs w:val="24"/>
              </w:rPr>
              <w:t xml:space="preserve">Guru </w:t>
            </w:r>
            <w:r>
              <w:rPr>
                <w:rFonts w:ascii="Times New Roman" w:hAnsi="Times New Roman" w:cs="Times New Roman"/>
                <w:sz w:val="24"/>
                <w:szCs w:val="24"/>
              </w:rPr>
              <w:t>Al-Qur’an</w:t>
            </w:r>
          </w:p>
        </w:tc>
      </w:tr>
      <w:tr w:rsidR="004D2586" w:rsidRPr="008B4968" w:rsidTr="007823E3">
        <w:trPr>
          <w:jc w:val="center"/>
        </w:trPr>
        <w:tc>
          <w:tcPr>
            <w:tcW w:w="648" w:type="dxa"/>
            <w:tcBorders>
              <w:bottom w:val="single" w:sz="4" w:space="0" w:color="000000" w:themeColor="text1"/>
            </w:tcBorders>
          </w:tcPr>
          <w:p w:rsidR="004D2586" w:rsidRDefault="004D2586" w:rsidP="007823E3">
            <w:pPr>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600" w:type="dxa"/>
            <w:tcBorders>
              <w:bottom w:val="single" w:sz="4" w:space="0" w:color="000000" w:themeColor="text1"/>
            </w:tcBorders>
          </w:tcPr>
          <w:p w:rsidR="004D2586" w:rsidRPr="00B12508" w:rsidRDefault="004D2586" w:rsidP="007823E3">
            <w:pPr>
              <w:spacing w:line="276" w:lineRule="auto"/>
              <w:rPr>
                <w:rFonts w:ascii="Times New Roman" w:hAnsi="Times New Roman" w:cs="Times New Roman"/>
                <w:sz w:val="24"/>
                <w:szCs w:val="24"/>
              </w:rPr>
            </w:pPr>
            <w:r w:rsidRPr="00DB70DA">
              <w:rPr>
                <w:rFonts w:ascii="Times New Roman" w:hAnsi="Times New Roman" w:cs="Times New Roman"/>
                <w:sz w:val="24"/>
                <w:szCs w:val="24"/>
              </w:rPr>
              <w:t>Ust. Zaky</w:t>
            </w:r>
          </w:p>
        </w:tc>
        <w:tc>
          <w:tcPr>
            <w:tcW w:w="2970" w:type="dxa"/>
            <w:tcBorders>
              <w:bottom w:val="single" w:sz="4" w:space="0" w:color="000000" w:themeColor="text1"/>
            </w:tcBorders>
          </w:tcPr>
          <w:p w:rsidR="004D2586" w:rsidRPr="00B12508" w:rsidRDefault="004D2586" w:rsidP="007823E3">
            <w:pPr>
              <w:spacing w:line="276" w:lineRule="auto"/>
              <w:rPr>
                <w:rFonts w:ascii="Times New Roman" w:hAnsi="Times New Roman" w:cs="Times New Roman"/>
                <w:sz w:val="24"/>
                <w:szCs w:val="24"/>
              </w:rPr>
            </w:pPr>
            <w:r w:rsidRPr="00B12508">
              <w:rPr>
                <w:rFonts w:ascii="Times New Roman" w:hAnsi="Times New Roman" w:cs="Times New Roman"/>
                <w:sz w:val="24"/>
                <w:szCs w:val="24"/>
              </w:rPr>
              <w:t xml:space="preserve">Guru </w:t>
            </w:r>
            <w:r>
              <w:rPr>
                <w:rFonts w:ascii="Times New Roman" w:hAnsi="Times New Roman" w:cs="Times New Roman"/>
                <w:sz w:val="24"/>
                <w:szCs w:val="24"/>
              </w:rPr>
              <w:t>Al-Qur’an</w:t>
            </w:r>
          </w:p>
        </w:tc>
      </w:tr>
      <w:tr w:rsidR="004D2586" w:rsidRPr="008B4968" w:rsidTr="007823E3">
        <w:trPr>
          <w:jc w:val="center"/>
        </w:trPr>
        <w:tc>
          <w:tcPr>
            <w:tcW w:w="648" w:type="dxa"/>
          </w:tcPr>
          <w:p w:rsidR="004D2586" w:rsidRDefault="004D2586" w:rsidP="007823E3">
            <w:pPr>
              <w:spacing w:line="276"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3600" w:type="dxa"/>
          </w:tcPr>
          <w:p w:rsidR="004D2586" w:rsidRPr="00B12508" w:rsidRDefault="004D2586" w:rsidP="007823E3">
            <w:pPr>
              <w:spacing w:line="276" w:lineRule="auto"/>
              <w:rPr>
                <w:rFonts w:ascii="Times New Roman" w:hAnsi="Times New Roman" w:cs="Times New Roman"/>
                <w:sz w:val="24"/>
                <w:szCs w:val="24"/>
              </w:rPr>
            </w:pPr>
            <w:r w:rsidRPr="00DB70DA">
              <w:rPr>
                <w:rFonts w:ascii="Times New Roman" w:hAnsi="Times New Roman" w:cs="Times New Roman"/>
                <w:sz w:val="24"/>
                <w:szCs w:val="24"/>
              </w:rPr>
              <w:t>Ust. Dody</w:t>
            </w:r>
          </w:p>
        </w:tc>
        <w:tc>
          <w:tcPr>
            <w:tcW w:w="2970" w:type="dxa"/>
          </w:tcPr>
          <w:p w:rsidR="004D2586" w:rsidRPr="00B12508" w:rsidRDefault="004D2586" w:rsidP="007823E3">
            <w:pPr>
              <w:spacing w:line="276" w:lineRule="auto"/>
              <w:rPr>
                <w:rFonts w:ascii="Times New Roman" w:hAnsi="Times New Roman" w:cs="Times New Roman"/>
                <w:sz w:val="24"/>
                <w:szCs w:val="24"/>
              </w:rPr>
            </w:pPr>
            <w:r>
              <w:rPr>
                <w:rFonts w:ascii="Times New Roman" w:hAnsi="Times New Roman" w:cs="Times New Roman"/>
                <w:sz w:val="24"/>
                <w:szCs w:val="24"/>
              </w:rPr>
              <w:t>Tata Usaha</w:t>
            </w:r>
          </w:p>
        </w:tc>
      </w:tr>
      <w:tr w:rsidR="004D2586" w:rsidRPr="008B4968" w:rsidTr="007823E3">
        <w:trPr>
          <w:jc w:val="center"/>
        </w:trPr>
        <w:tc>
          <w:tcPr>
            <w:tcW w:w="648" w:type="dxa"/>
          </w:tcPr>
          <w:p w:rsidR="004D2586" w:rsidRDefault="004D2586" w:rsidP="007823E3">
            <w:pPr>
              <w:spacing w:line="276"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600" w:type="dxa"/>
          </w:tcPr>
          <w:p w:rsidR="004D2586" w:rsidRPr="00DA561A" w:rsidRDefault="004D2586" w:rsidP="007823E3">
            <w:pPr>
              <w:spacing w:line="276" w:lineRule="auto"/>
              <w:rPr>
                <w:rFonts w:ascii="Times New Roman" w:hAnsi="Times New Roman"/>
                <w:sz w:val="24"/>
                <w:szCs w:val="24"/>
              </w:rPr>
            </w:pPr>
            <w:r w:rsidRPr="00DA561A">
              <w:rPr>
                <w:rFonts w:ascii="Times New Roman" w:hAnsi="Times New Roman"/>
                <w:sz w:val="24"/>
                <w:szCs w:val="24"/>
              </w:rPr>
              <w:t>Gusniati Safitri, A.Md</w:t>
            </w:r>
          </w:p>
        </w:tc>
        <w:tc>
          <w:tcPr>
            <w:tcW w:w="2970" w:type="dxa"/>
          </w:tcPr>
          <w:p w:rsidR="004D2586" w:rsidRPr="00B12508" w:rsidRDefault="004D2586" w:rsidP="007823E3">
            <w:pPr>
              <w:spacing w:line="276" w:lineRule="auto"/>
              <w:rPr>
                <w:rFonts w:ascii="Times New Roman" w:hAnsi="Times New Roman" w:cs="Times New Roman"/>
                <w:sz w:val="24"/>
                <w:szCs w:val="24"/>
              </w:rPr>
            </w:pPr>
            <w:r>
              <w:rPr>
                <w:rFonts w:ascii="Times New Roman" w:hAnsi="Times New Roman" w:cs="Times New Roman"/>
                <w:sz w:val="24"/>
                <w:szCs w:val="24"/>
              </w:rPr>
              <w:t>Tata Usaha</w:t>
            </w:r>
          </w:p>
        </w:tc>
      </w:tr>
      <w:tr w:rsidR="004D2586" w:rsidRPr="008B4968" w:rsidTr="007823E3">
        <w:trPr>
          <w:jc w:val="center"/>
        </w:trPr>
        <w:tc>
          <w:tcPr>
            <w:tcW w:w="648" w:type="dxa"/>
          </w:tcPr>
          <w:p w:rsidR="004D2586" w:rsidRDefault="004D2586" w:rsidP="007823E3">
            <w:pPr>
              <w:spacing w:line="276"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3600" w:type="dxa"/>
          </w:tcPr>
          <w:p w:rsidR="004D2586" w:rsidRPr="00DA561A" w:rsidRDefault="004D2586" w:rsidP="007823E3">
            <w:pPr>
              <w:spacing w:line="276" w:lineRule="auto"/>
              <w:rPr>
                <w:rFonts w:ascii="Times New Roman" w:hAnsi="Times New Roman"/>
                <w:sz w:val="24"/>
                <w:szCs w:val="24"/>
              </w:rPr>
            </w:pPr>
            <w:r w:rsidRPr="00DA561A">
              <w:rPr>
                <w:rFonts w:ascii="Times New Roman" w:hAnsi="Times New Roman"/>
                <w:sz w:val="24"/>
                <w:szCs w:val="24"/>
              </w:rPr>
              <w:t>Nurmala, A.Md</w:t>
            </w:r>
          </w:p>
        </w:tc>
        <w:tc>
          <w:tcPr>
            <w:tcW w:w="2970" w:type="dxa"/>
          </w:tcPr>
          <w:p w:rsidR="004D2586" w:rsidRDefault="004D2586" w:rsidP="007823E3">
            <w:pPr>
              <w:spacing w:line="276" w:lineRule="auto"/>
              <w:rPr>
                <w:rFonts w:ascii="Times New Roman" w:hAnsi="Times New Roman" w:cs="Times New Roman"/>
                <w:sz w:val="24"/>
                <w:szCs w:val="24"/>
              </w:rPr>
            </w:pPr>
            <w:r>
              <w:rPr>
                <w:rFonts w:ascii="Times New Roman" w:hAnsi="Times New Roman" w:cs="Times New Roman"/>
                <w:sz w:val="24"/>
                <w:szCs w:val="24"/>
              </w:rPr>
              <w:t>Tata Usaha</w:t>
            </w:r>
          </w:p>
        </w:tc>
      </w:tr>
      <w:tr w:rsidR="004D2586" w:rsidRPr="008B4968" w:rsidTr="007823E3">
        <w:trPr>
          <w:jc w:val="center"/>
        </w:trPr>
        <w:tc>
          <w:tcPr>
            <w:tcW w:w="648" w:type="dxa"/>
          </w:tcPr>
          <w:p w:rsidR="004D2586" w:rsidRDefault="004D2586" w:rsidP="007823E3">
            <w:pPr>
              <w:spacing w:line="276"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600" w:type="dxa"/>
          </w:tcPr>
          <w:p w:rsidR="004D2586" w:rsidRPr="00DA561A" w:rsidRDefault="004D2586" w:rsidP="007823E3">
            <w:pPr>
              <w:spacing w:line="276" w:lineRule="auto"/>
              <w:rPr>
                <w:rFonts w:ascii="Times New Roman" w:hAnsi="Times New Roman"/>
                <w:sz w:val="24"/>
                <w:szCs w:val="24"/>
              </w:rPr>
            </w:pPr>
            <w:r w:rsidRPr="00DA561A">
              <w:rPr>
                <w:rFonts w:ascii="Times New Roman" w:hAnsi="Times New Roman"/>
                <w:sz w:val="24"/>
                <w:szCs w:val="24"/>
              </w:rPr>
              <w:t>Hariyono</w:t>
            </w:r>
          </w:p>
        </w:tc>
        <w:tc>
          <w:tcPr>
            <w:tcW w:w="2970" w:type="dxa"/>
          </w:tcPr>
          <w:p w:rsidR="004D2586" w:rsidRDefault="004D2586" w:rsidP="007823E3">
            <w:pPr>
              <w:spacing w:line="276" w:lineRule="auto"/>
              <w:rPr>
                <w:rFonts w:ascii="Times New Roman" w:hAnsi="Times New Roman" w:cs="Times New Roman"/>
                <w:sz w:val="24"/>
                <w:szCs w:val="24"/>
              </w:rPr>
            </w:pPr>
            <w:r>
              <w:rPr>
                <w:rFonts w:ascii="Times New Roman" w:hAnsi="Times New Roman" w:cs="Times New Roman"/>
                <w:sz w:val="24"/>
                <w:szCs w:val="24"/>
              </w:rPr>
              <w:t>Tata Usaha</w:t>
            </w:r>
          </w:p>
        </w:tc>
      </w:tr>
      <w:tr w:rsidR="004D2586" w:rsidRPr="008B4968" w:rsidTr="007823E3">
        <w:trPr>
          <w:jc w:val="center"/>
        </w:trPr>
        <w:tc>
          <w:tcPr>
            <w:tcW w:w="648" w:type="dxa"/>
            <w:tcBorders>
              <w:bottom w:val="single" w:sz="4" w:space="0" w:color="000000" w:themeColor="text1"/>
            </w:tcBorders>
          </w:tcPr>
          <w:p w:rsidR="004D2586" w:rsidRDefault="004D2586" w:rsidP="007823E3">
            <w:pPr>
              <w:spacing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600" w:type="dxa"/>
            <w:tcBorders>
              <w:bottom w:val="single" w:sz="4" w:space="0" w:color="000000" w:themeColor="text1"/>
            </w:tcBorders>
          </w:tcPr>
          <w:p w:rsidR="004D2586" w:rsidRPr="00DA561A" w:rsidRDefault="004D2586" w:rsidP="007823E3">
            <w:pPr>
              <w:spacing w:line="276" w:lineRule="auto"/>
              <w:rPr>
                <w:rFonts w:ascii="Times New Roman" w:hAnsi="Times New Roman"/>
                <w:sz w:val="24"/>
                <w:szCs w:val="24"/>
              </w:rPr>
            </w:pPr>
            <w:r w:rsidRPr="00DA561A">
              <w:rPr>
                <w:rFonts w:ascii="Times New Roman" w:hAnsi="Times New Roman"/>
                <w:sz w:val="24"/>
                <w:szCs w:val="24"/>
              </w:rPr>
              <w:t>Ihsanul Hafizha.SE</w:t>
            </w:r>
          </w:p>
        </w:tc>
        <w:tc>
          <w:tcPr>
            <w:tcW w:w="2970" w:type="dxa"/>
            <w:tcBorders>
              <w:bottom w:val="single" w:sz="4" w:space="0" w:color="000000" w:themeColor="text1"/>
            </w:tcBorders>
          </w:tcPr>
          <w:p w:rsidR="004D2586" w:rsidRDefault="004D2586" w:rsidP="007823E3">
            <w:pPr>
              <w:spacing w:line="276" w:lineRule="auto"/>
              <w:rPr>
                <w:rFonts w:ascii="Times New Roman" w:hAnsi="Times New Roman" w:cs="Times New Roman"/>
                <w:sz w:val="24"/>
                <w:szCs w:val="24"/>
              </w:rPr>
            </w:pPr>
            <w:r>
              <w:rPr>
                <w:rFonts w:ascii="Times New Roman" w:hAnsi="Times New Roman" w:cs="Times New Roman"/>
                <w:sz w:val="24"/>
                <w:szCs w:val="24"/>
              </w:rPr>
              <w:t>Tata Usaha</w:t>
            </w:r>
          </w:p>
        </w:tc>
      </w:tr>
    </w:tbl>
    <w:p w:rsidR="004D2586" w:rsidRPr="00CA03A3" w:rsidRDefault="004D2586" w:rsidP="007823E3">
      <w:pPr>
        <w:spacing w:line="276" w:lineRule="auto"/>
        <w:ind w:firstLine="284"/>
        <w:rPr>
          <w:rFonts w:ascii="Times New Roman" w:hAnsi="Times New Roman" w:cs="Times New Roman"/>
          <w:sz w:val="24"/>
          <w:szCs w:val="24"/>
        </w:rPr>
      </w:pPr>
      <w:r>
        <w:rPr>
          <w:rFonts w:ascii="Times New Roman" w:hAnsi="Times New Roman" w:cs="Times New Roman"/>
          <w:sz w:val="24"/>
          <w:szCs w:val="24"/>
        </w:rPr>
        <w:t xml:space="preserve"> Sumber : Dokumen Lembaga Ma’had Al-Qur’an Dan Dirosat Islamiyah</w:t>
      </w:r>
    </w:p>
    <w:tbl>
      <w:tblPr>
        <w:tblpPr w:leftFromText="180" w:rightFromText="180" w:horzAnchor="page" w:tblpX="2661" w:tblpY="1438"/>
        <w:tblW w:w="9483" w:type="dxa"/>
        <w:tblLook w:val="04A0"/>
      </w:tblPr>
      <w:tblGrid>
        <w:gridCol w:w="1175"/>
        <w:gridCol w:w="1894"/>
        <w:gridCol w:w="1293"/>
        <w:gridCol w:w="2003"/>
        <w:gridCol w:w="1570"/>
        <w:gridCol w:w="1548"/>
      </w:tblGrid>
      <w:tr w:rsidR="004D2586" w:rsidRPr="00BC676E" w:rsidTr="00CD78B5">
        <w:trPr>
          <w:trHeight w:val="52"/>
        </w:trPr>
        <w:tc>
          <w:tcPr>
            <w:tcW w:w="1175" w:type="dxa"/>
            <w:tcBorders>
              <w:top w:val="nil"/>
              <w:left w:val="single" w:sz="8" w:space="0" w:color="auto"/>
              <w:bottom w:val="single" w:sz="4" w:space="0" w:color="auto"/>
              <w:right w:val="nil"/>
            </w:tcBorders>
            <w:shd w:val="clear" w:color="auto" w:fill="auto"/>
            <w:noWrap/>
            <w:vAlign w:val="center"/>
            <w:hideMark/>
          </w:tcPr>
          <w:p w:rsidR="004D2586" w:rsidRPr="00BC676E" w:rsidRDefault="004D2586" w:rsidP="00CD78B5">
            <w:pPr>
              <w:spacing w:after="0" w:line="276" w:lineRule="auto"/>
              <w:jc w:val="center"/>
              <w:rPr>
                <w:rFonts w:asciiTheme="majorBidi" w:eastAsia="Times New Roman" w:hAnsiTheme="majorBidi" w:cstheme="majorBidi"/>
                <w:sz w:val="24"/>
                <w:szCs w:val="24"/>
              </w:rPr>
            </w:pPr>
          </w:p>
        </w:tc>
        <w:tc>
          <w:tcPr>
            <w:tcW w:w="1894" w:type="dxa"/>
            <w:tcBorders>
              <w:top w:val="nil"/>
              <w:left w:val="single" w:sz="8" w:space="0" w:color="auto"/>
              <w:bottom w:val="single" w:sz="4" w:space="0" w:color="auto"/>
              <w:right w:val="single" w:sz="8" w:space="0" w:color="auto"/>
            </w:tcBorders>
            <w:shd w:val="clear" w:color="auto" w:fill="auto"/>
            <w:vAlign w:val="center"/>
            <w:hideMark/>
          </w:tcPr>
          <w:p w:rsidR="004D2586" w:rsidRPr="00BC676E" w:rsidRDefault="004D2586" w:rsidP="00CD78B5">
            <w:pPr>
              <w:spacing w:after="0" w:line="276" w:lineRule="auto"/>
              <w:rPr>
                <w:rFonts w:asciiTheme="majorBidi" w:eastAsia="Times New Roman" w:hAnsiTheme="majorBidi" w:cstheme="majorBidi"/>
                <w:sz w:val="24"/>
                <w:szCs w:val="24"/>
              </w:rPr>
            </w:pPr>
          </w:p>
        </w:tc>
        <w:tc>
          <w:tcPr>
            <w:tcW w:w="1293" w:type="dxa"/>
            <w:tcBorders>
              <w:top w:val="nil"/>
              <w:left w:val="nil"/>
              <w:bottom w:val="single" w:sz="4" w:space="0" w:color="auto"/>
              <w:right w:val="nil"/>
            </w:tcBorders>
            <w:shd w:val="clear" w:color="auto" w:fill="auto"/>
            <w:noWrap/>
            <w:vAlign w:val="bottom"/>
            <w:hideMark/>
          </w:tcPr>
          <w:p w:rsidR="004D2586" w:rsidRPr="00BC676E" w:rsidRDefault="004D2586" w:rsidP="00CD78B5">
            <w:pPr>
              <w:spacing w:after="0" w:line="276" w:lineRule="auto"/>
              <w:jc w:val="center"/>
              <w:rPr>
                <w:rFonts w:asciiTheme="majorBidi" w:eastAsia="Times New Roman" w:hAnsiTheme="majorBidi" w:cstheme="majorBidi"/>
                <w:sz w:val="24"/>
                <w:szCs w:val="24"/>
              </w:rPr>
            </w:pPr>
          </w:p>
        </w:tc>
        <w:tc>
          <w:tcPr>
            <w:tcW w:w="2003" w:type="dxa"/>
            <w:tcBorders>
              <w:top w:val="nil"/>
              <w:left w:val="single" w:sz="8" w:space="0" w:color="auto"/>
              <w:bottom w:val="single" w:sz="4" w:space="0" w:color="auto"/>
              <w:right w:val="single" w:sz="8" w:space="0" w:color="auto"/>
            </w:tcBorders>
            <w:shd w:val="clear" w:color="auto" w:fill="auto"/>
            <w:noWrap/>
            <w:vAlign w:val="bottom"/>
            <w:hideMark/>
          </w:tcPr>
          <w:p w:rsidR="004D2586" w:rsidRPr="00BC676E" w:rsidRDefault="004D2586" w:rsidP="00CD78B5">
            <w:pPr>
              <w:spacing w:after="0" w:line="276" w:lineRule="auto"/>
              <w:jc w:val="center"/>
              <w:rPr>
                <w:rFonts w:asciiTheme="majorBidi" w:eastAsia="Times New Roman" w:hAnsiTheme="majorBidi" w:cstheme="majorBidi"/>
                <w:sz w:val="24"/>
                <w:szCs w:val="24"/>
              </w:rPr>
            </w:pPr>
          </w:p>
        </w:tc>
        <w:tc>
          <w:tcPr>
            <w:tcW w:w="1570" w:type="dxa"/>
            <w:tcBorders>
              <w:top w:val="single" w:sz="8" w:space="0" w:color="auto"/>
              <w:left w:val="nil"/>
              <w:bottom w:val="single" w:sz="4" w:space="0" w:color="auto"/>
              <w:right w:val="single" w:sz="8" w:space="0" w:color="auto"/>
            </w:tcBorders>
            <w:shd w:val="clear" w:color="auto" w:fill="auto"/>
            <w:noWrap/>
            <w:vAlign w:val="bottom"/>
            <w:hideMark/>
          </w:tcPr>
          <w:p w:rsidR="004D2586" w:rsidRPr="00BC676E" w:rsidRDefault="004D2586" w:rsidP="00CD78B5">
            <w:pPr>
              <w:spacing w:after="0" w:line="276" w:lineRule="auto"/>
              <w:jc w:val="center"/>
              <w:rPr>
                <w:rFonts w:asciiTheme="majorBidi" w:eastAsia="Times New Roman" w:hAnsiTheme="majorBidi" w:cstheme="majorBidi"/>
                <w:sz w:val="24"/>
                <w:szCs w:val="24"/>
              </w:rPr>
            </w:pPr>
          </w:p>
        </w:tc>
        <w:tc>
          <w:tcPr>
            <w:tcW w:w="1548" w:type="dxa"/>
            <w:tcBorders>
              <w:top w:val="nil"/>
              <w:left w:val="nil"/>
              <w:bottom w:val="single" w:sz="4" w:space="0" w:color="auto"/>
              <w:right w:val="single" w:sz="8" w:space="0" w:color="auto"/>
            </w:tcBorders>
            <w:shd w:val="clear" w:color="auto" w:fill="auto"/>
            <w:noWrap/>
            <w:vAlign w:val="bottom"/>
            <w:hideMark/>
          </w:tcPr>
          <w:p w:rsidR="004D2586" w:rsidRPr="00BC676E" w:rsidRDefault="004D2586" w:rsidP="00CD78B5">
            <w:pPr>
              <w:spacing w:after="0" w:line="276" w:lineRule="auto"/>
              <w:jc w:val="center"/>
              <w:rPr>
                <w:rFonts w:asciiTheme="majorBidi" w:eastAsia="Times New Roman" w:hAnsiTheme="majorBidi" w:cstheme="majorBidi"/>
                <w:sz w:val="24"/>
                <w:szCs w:val="24"/>
              </w:rPr>
            </w:pPr>
          </w:p>
        </w:tc>
      </w:tr>
    </w:tbl>
    <w:p w:rsidR="004D2586" w:rsidRPr="00CD78B5" w:rsidRDefault="004D2586" w:rsidP="00CD78B5">
      <w:pPr>
        <w:spacing w:line="276" w:lineRule="auto"/>
        <w:ind w:left="0" w:firstLine="0"/>
        <w:rPr>
          <w:rFonts w:ascii="Times New Roman" w:hAnsi="Times New Roman" w:cs="Times New Roman"/>
          <w:b/>
          <w:bCs/>
          <w:sz w:val="24"/>
          <w:szCs w:val="24"/>
        </w:rPr>
      </w:pPr>
      <w:r w:rsidRPr="00CD78B5">
        <w:rPr>
          <w:rFonts w:ascii="Times New Roman" w:hAnsi="Times New Roman" w:cs="Times New Roman"/>
          <w:b/>
          <w:bCs/>
          <w:sz w:val="24"/>
          <w:szCs w:val="24"/>
        </w:rPr>
        <w:t>Program Pendidikan Maqdis</w:t>
      </w:r>
    </w:p>
    <w:p w:rsidR="004D2586" w:rsidRPr="00CD78B5" w:rsidRDefault="004D2586" w:rsidP="00CD78B5">
      <w:pPr>
        <w:pStyle w:val="ListParagraph"/>
        <w:numPr>
          <w:ilvl w:val="0"/>
          <w:numId w:val="34"/>
        </w:numPr>
        <w:spacing w:after="200" w:line="276" w:lineRule="auto"/>
        <w:rPr>
          <w:rFonts w:ascii="Times New Roman" w:hAnsi="Times New Roman" w:cs="Times New Roman"/>
          <w:sz w:val="24"/>
          <w:szCs w:val="24"/>
        </w:rPr>
      </w:pPr>
      <w:r w:rsidRPr="00BC70BB">
        <w:rPr>
          <w:rFonts w:ascii="Times New Roman" w:hAnsi="Times New Roman" w:cs="Times New Roman"/>
          <w:sz w:val="24"/>
          <w:szCs w:val="24"/>
        </w:rPr>
        <w:t xml:space="preserve">Pendidikan </w:t>
      </w:r>
      <w:r>
        <w:rPr>
          <w:rFonts w:ascii="Times New Roman" w:hAnsi="Times New Roman" w:cs="Times New Roman"/>
          <w:sz w:val="24"/>
          <w:szCs w:val="24"/>
        </w:rPr>
        <w:t>Al-Qur’an</w:t>
      </w:r>
      <w:r w:rsidRPr="00CD78B5">
        <w:rPr>
          <w:rFonts w:ascii="Times New Roman" w:hAnsi="Times New Roman" w:cs="Times New Roman"/>
          <w:sz w:val="24"/>
          <w:szCs w:val="24"/>
        </w:rPr>
        <w:t xml:space="preserve"> </w:t>
      </w:r>
    </w:p>
    <w:p w:rsidR="004D2586" w:rsidRPr="003D56FA" w:rsidRDefault="004D2586" w:rsidP="007823E3">
      <w:pPr>
        <w:pStyle w:val="ListParagraph"/>
        <w:numPr>
          <w:ilvl w:val="0"/>
          <w:numId w:val="35"/>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Ta’lif : </w:t>
      </w:r>
      <w:r w:rsidRPr="00AF7C5A">
        <w:rPr>
          <w:rFonts w:ascii="Times New Roman" w:hAnsi="Times New Roman" w:cs="Times New Roman"/>
          <w:sz w:val="24"/>
          <w:szCs w:val="24"/>
        </w:rPr>
        <w:t xml:space="preserve">program perbaikan bacaan </w:t>
      </w:r>
      <w:r>
        <w:rPr>
          <w:rFonts w:ascii="Times New Roman" w:hAnsi="Times New Roman" w:cs="Times New Roman"/>
          <w:sz w:val="24"/>
          <w:szCs w:val="24"/>
        </w:rPr>
        <w:t>Al-Qur’an</w:t>
      </w:r>
      <w:r w:rsidRPr="00AF7C5A">
        <w:rPr>
          <w:rFonts w:ascii="Times New Roman" w:hAnsi="Times New Roman" w:cs="Times New Roman"/>
          <w:sz w:val="24"/>
          <w:szCs w:val="24"/>
        </w:rPr>
        <w:t xml:space="preserve"> dengan target mencapai kelancaran dalam membaca </w:t>
      </w:r>
      <w:r>
        <w:rPr>
          <w:rFonts w:ascii="Times New Roman" w:hAnsi="Times New Roman" w:cs="Times New Roman"/>
          <w:sz w:val="24"/>
          <w:szCs w:val="24"/>
        </w:rPr>
        <w:t>Al-Qur’an</w:t>
      </w:r>
      <w:r w:rsidRPr="00AF7C5A">
        <w:rPr>
          <w:rFonts w:ascii="Times New Roman" w:hAnsi="Times New Roman" w:cs="Times New Roman"/>
          <w:sz w:val="24"/>
          <w:szCs w:val="24"/>
        </w:rPr>
        <w:t xml:space="preserve">, diperuntukkan bagi orang yang belum lancar membaca </w:t>
      </w:r>
      <w:r>
        <w:rPr>
          <w:rFonts w:ascii="Times New Roman" w:hAnsi="Times New Roman" w:cs="Times New Roman"/>
          <w:sz w:val="24"/>
          <w:szCs w:val="24"/>
        </w:rPr>
        <w:t>Al-Qur’an</w:t>
      </w:r>
      <w:r w:rsidRPr="00AF7C5A">
        <w:rPr>
          <w:rFonts w:ascii="Times New Roman" w:hAnsi="Times New Roman" w:cs="Times New Roman"/>
          <w:sz w:val="24"/>
          <w:szCs w:val="24"/>
        </w:rPr>
        <w:t xml:space="preserve"> dan sering melakukan kesalahan yang sifatnya jaliy (berat). Adapun materi yang didapatkan pada program ini adalah menguasai dan merangkai huruf sampai lancar.</w:t>
      </w:r>
    </w:p>
    <w:p w:rsidR="004D2586" w:rsidRPr="003D56FA" w:rsidRDefault="004D2586" w:rsidP="007823E3">
      <w:pPr>
        <w:pStyle w:val="ListParagraph"/>
        <w:numPr>
          <w:ilvl w:val="0"/>
          <w:numId w:val="35"/>
        </w:numPr>
        <w:spacing w:after="200" w:line="276" w:lineRule="auto"/>
        <w:rPr>
          <w:rFonts w:ascii="Times New Roman" w:hAnsi="Times New Roman" w:cs="Times New Roman"/>
          <w:sz w:val="24"/>
          <w:szCs w:val="24"/>
        </w:rPr>
      </w:pPr>
      <w:r w:rsidRPr="003D56FA">
        <w:rPr>
          <w:rFonts w:ascii="Times New Roman" w:hAnsi="Times New Roman" w:cs="Times New Roman"/>
          <w:sz w:val="24"/>
          <w:szCs w:val="24"/>
        </w:rPr>
        <w:lastRenderedPageBreak/>
        <w:t>Tahsin</w:t>
      </w:r>
      <w:r w:rsidRPr="00B875C7">
        <w:rPr>
          <w:rFonts w:ascii="Times New Roman" w:hAnsi="Times New Roman" w:cs="Times New Roman"/>
          <w:sz w:val="24"/>
          <w:szCs w:val="24"/>
        </w:rPr>
        <w:t xml:space="preserve"> </w:t>
      </w:r>
      <w:r>
        <w:rPr>
          <w:rFonts w:ascii="Times New Roman" w:hAnsi="Times New Roman" w:cs="Times New Roman"/>
          <w:sz w:val="24"/>
          <w:szCs w:val="24"/>
        </w:rPr>
        <w:t>:</w:t>
      </w:r>
      <w:r w:rsidRPr="00B875C7">
        <w:rPr>
          <w:rFonts w:ascii="Times New Roman" w:hAnsi="Times New Roman" w:cs="Times New Roman"/>
          <w:sz w:val="24"/>
          <w:szCs w:val="24"/>
        </w:rPr>
        <w:t xml:space="preserve"> </w:t>
      </w:r>
      <w:r w:rsidRPr="003D56FA">
        <w:rPr>
          <w:rFonts w:ascii="Times New Roman" w:hAnsi="Times New Roman" w:cs="Times New Roman"/>
          <w:sz w:val="24"/>
          <w:szCs w:val="24"/>
        </w:rPr>
        <w:t xml:space="preserve">program perbaikan bacaan </w:t>
      </w:r>
      <w:r>
        <w:rPr>
          <w:rFonts w:ascii="Times New Roman" w:hAnsi="Times New Roman" w:cs="Times New Roman"/>
          <w:sz w:val="24"/>
          <w:szCs w:val="24"/>
        </w:rPr>
        <w:t>Al-Qur’an</w:t>
      </w:r>
      <w:r w:rsidRPr="003D56FA">
        <w:rPr>
          <w:rFonts w:ascii="Times New Roman" w:hAnsi="Times New Roman" w:cs="Times New Roman"/>
          <w:sz w:val="24"/>
          <w:szCs w:val="24"/>
        </w:rPr>
        <w:t xml:space="preserve"> dengan target mencapai kelancaran dalam </w:t>
      </w:r>
      <w:r>
        <w:rPr>
          <w:rFonts w:ascii="Times New Roman" w:hAnsi="Times New Roman" w:cs="Times New Roman"/>
          <w:sz w:val="24"/>
          <w:szCs w:val="24"/>
        </w:rPr>
        <w:t>membaca Al-Qur’an</w:t>
      </w:r>
      <w:r w:rsidRPr="007C6805">
        <w:rPr>
          <w:rFonts w:ascii="Times New Roman" w:hAnsi="Times New Roman" w:cs="Times New Roman"/>
          <w:sz w:val="24"/>
          <w:szCs w:val="24"/>
        </w:rPr>
        <w:t xml:space="preserve"> </w:t>
      </w:r>
      <w:r w:rsidRPr="003D56FA">
        <w:rPr>
          <w:rFonts w:ascii="Times New Roman" w:hAnsi="Times New Roman" w:cs="Times New Roman"/>
          <w:sz w:val="24"/>
          <w:szCs w:val="24"/>
        </w:rPr>
        <w:t xml:space="preserve">yang diperuntukkan bagi yang sudah lancar membaca </w:t>
      </w:r>
      <w:r>
        <w:rPr>
          <w:rFonts w:ascii="Times New Roman" w:hAnsi="Times New Roman" w:cs="Times New Roman"/>
          <w:sz w:val="24"/>
          <w:szCs w:val="24"/>
        </w:rPr>
        <w:t>Al-Qur’an</w:t>
      </w:r>
      <w:r w:rsidRPr="003D56FA">
        <w:rPr>
          <w:rFonts w:ascii="Times New Roman" w:hAnsi="Times New Roman" w:cs="Times New Roman"/>
          <w:sz w:val="24"/>
          <w:szCs w:val="24"/>
        </w:rPr>
        <w:t xml:space="preserve"> yang diperuntukkan bagi yang sudah lancar membaca </w:t>
      </w:r>
      <w:r>
        <w:rPr>
          <w:rFonts w:ascii="Times New Roman" w:hAnsi="Times New Roman" w:cs="Times New Roman"/>
          <w:sz w:val="24"/>
          <w:szCs w:val="24"/>
        </w:rPr>
        <w:t>Al-Qur’an</w:t>
      </w:r>
      <w:r w:rsidRPr="003D56FA">
        <w:rPr>
          <w:rFonts w:ascii="Times New Roman" w:hAnsi="Times New Roman" w:cs="Times New Roman"/>
          <w:sz w:val="24"/>
          <w:szCs w:val="24"/>
        </w:rPr>
        <w:t xml:space="preserve"> namun masih sering melakukan kesalahan yang bersifat jaliy (berat). Adapun materi yang di dapatkan pada program ini adalah memperbaiki kesalahan umum dalam membaca </w:t>
      </w:r>
      <w:r>
        <w:rPr>
          <w:rFonts w:ascii="Times New Roman" w:hAnsi="Times New Roman" w:cs="Times New Roman"/>
          <w:sz w:val="24"/>
          <w:szCs w:val="24"/>
        </w:rPr>
        <w:t>Al-Qur’an</w:t>
      </w:r>
      <w:r w:rsidRPr="003D56FA">
        <w:rPr>
          <w:rFonts w:ascii="Times New Roman" w:hAnsi="Times New Roman" w:cs="Times New Roman"/>
          <w:sz w:val="24"/>
          <w:szCs w:val="24"/>
        </w:rPr>
        <w:t>.</w:t>
      </w:r>
    </w:p>
    <w:p w:rsidR="004D2586" w:rsidRPr="003D56FA" w:rsidRDefault="004D2586" w:rsidP="007823E3">
      <w:pPr>
        <w:pStyle w:val="ListParagraph"/>
        <w:numPr>
          <w:ilvl w:val="0"/>
          <w:numId w:val="35"/>
        </w:numPr>
        <w:spacing w:after="200" w:line="276" w:lineRule="auto"/>
        <w:rPr>
          <w:rFonts w:ascii="Times New Roman" w:hAnsi="Times New Roman" w:cs="Times New Roman"/>
          <w:sz w:val="24"/>
          <w:szCs w:val="24"/>
        </w:rPr>
      </w:pPr>
      <w:r w:rsidRPr="003D56FA">
        <w:rPr>
          <w:rFonts w:ascii="Times New Roman" w:hAnsi="Times New Roman" w:cs="Times New Roman"/>
          <w:sz w:val="24"/>
          <w:szCs w:val="24"/>
        </w:rPr>
        <w:t xml:space="preserve">Pemantapan: program penerapan kaidah-kaidah bacaan </w:t>
      </w:r>
      <w:r>
        <w:rPr>
          <w:rFonts w:ascii="Times New Roman" w:hAnsi="Times New Roman" w:cs="Times New Roman"/>
          <w:sz w:val="24"/>
          <w:szCs w:val="24"/>
        </w:rPr>
        <w:t>Al-Qur’an</w:t>
      </w:r>
      <w:r w:rsidRPr="003D56FA">
        <w:rPr>
          <w:rFonts w:ascii="Times New Roman" w:hAnsi="Times New Roman" w:cs="Times New Roman"/>
          <w:sz w:val="24"/>
          <w:szCs w:val="24"/>
        </w:rPr>
        <w:t xml:space="preserve"> dengan baik dan benar, dengan target hafalan juz Amma ( juz 30).</w:t>
      </w:r>
    </w:p>
    <w:p w:rsidR="004D2586" w:rsidRPr="003D56FA" w:rsidRDefault="004D2586" w:rsidP="007823E3">
      <w:pPr>
        <w:pStyle w:val="ListParagraph"/>
        <w:numPr>
          <w:ilvl w:val="0"/>
          <w:numId w:val="35"/>
        </w:numPr>
        <w:spacing w:after="200" w:line="276" w:lineRule="auto"/>
        <w:rPr>
          <w:rFonts w:ascii="Times New Roman" w:hAnsi="Times New Roman" w:cs="Times New Roman"/>
          <w:sz w:val="24"/>
          <w:szCs w:val="24"/>
        </w:rPr>
      </w:pPr>
      <w:r w:rsidRPr="003D56FA">
        <w:rPr>
          <w:rFonts w:ascii="Times New Roman" w:hAnsi="Times New Roman" w:cs="Times New Roman"/>
          <w:sz w:val="24"/>
          <w:szCs w:val="24"/>
        </w:rPr>
        <w:t xml:space="preserve">Tartil: program perbaikan bacaan </w:t>
      </w:r>
      <w:r>
        <w:rPr>
          <w:rFonts w:ascii="Times New Roman" w:hAnsi="Times New Roman" w:cs="Times New Roman"/>
          <w:sz w:val="24"/>
          <w:szCs w:val="24"/>
        </w:rPr>
        <w:t>Al-Qur’an</w:t>
      </w:r>
      <w:r w:rsidRPr="003D56FA">
        <w:rPr>
          <w:rFonts w:ascii="Times New Roman" w:hAnsi="Times New Roman" w:cs="Times New Roman"/>
          <w:sz w:val="24"/>
          <w:szCs w:val="24"/>
        </w:rPr>
        <w:t xml:space="preserve"> dengan target mencapai kemampuan membaca </w:t>
      </w:r>
      <w:r>
        <w:rPr>
          <w:rFonts w:ascii="Times New Roman" w:hAnsi="Times New Roman" w:cs="Times New Roman"/>
          <w:sz w:val="24"/>
          <w:szCs w:val="24"/>
        </w:rPr>
        <w:t>Al-Qur’an</w:t>
      </w:r>
      <w:r w:rsidRPr="003D56FA">
        <w:rPr>
          <w:rFonts w:ascii="Times New Roman" w:hAnsi="Times New Roman" w:cs="Times New Roman"/>
          <w:sz w:val="24"/>
          <w:szCs w:val="24"/>
        </w:rPr>
        <w:t xml:space="preserve"> dengan bauk dan benar sesuai dengan kaidah-kaidah  yang dicontohkan oleh Rasulullah SAW. Adapun materi yang akan di dapatkan pada program ini adalah: </w:t>
      </w:r>
    </w:p>
    <w:p w:rsidR="004D2586" w:rsidRPr="00053630" w:rsidRDefault="004D2586" w:rsidP="007823E3">
      <w:pPr>
        <w:pStyle w:val="ListParagraph"/>
        <w:numPr>
          <w:ilvl w:val="0"/>
          <w:numId w:val="25"/>
        </w:numPr>
        <w:spacing w:after="200" w:line="276" w:lineRule="auto"/>
        <w:ind w:left="1701"/>
        <w:rPr>
          <w:rFonts w:ascii="Times New Roman" w:hAnsi="Times New Roman" w:cs="Times New Roman"/>
          <w:sz w:val="24"/>
          <w:szCs w:val="24"/>
        </w:rPr>
      </w:pPr>
      <w:r w:rsidRPr="00053630">
        <w:rPr>
          <w:rFonts w:ascii="Times New Roman" w:hAnsi="Times New Roman" w:cs="Times New Roman"/>
          <w:sz w:val="24"/>
          <w:szCs w:val="24"/>
        </w:rPr>
        <w:t>Kajian Ilmiah tajwid, mempelajari kitab Matan Jaziriyah</w:t>
      </w:r>
    </w:p>
    <w:p w:rsidR="004D2586" w:rsidRPr="003D56FA" w:rsidRDefault="004D2586" w:rsidP="007823E3">
      <w:pPr>
        <w:pStyle w:val="ListParagraph"/>
        <w:numPr>
          <w:ilvl w:val="0"/>
          <w:numId w:val="25"/>
        </w:numPr>
        <w:spacing w:after="200" w:line="276" w:lineRule="auto"/>
        <w:ind w:left="1701"/>
        <w:rPr>
          <w:rFonts w:ascii="Times New Roman" w:hAnsi="Times New Roman" w:cs="Times New Roman"/>
          <w:sz w:val="24"/>
          <w:szCs w:val="24"/>
        </w:rPr>
      </w:pPr>
      <w:r w:rsidRPr="00053630">
        <w:rPr>
          <w:rFonts w:ascii="Times New Roman" w:hAnsi="Times New Roman" w:cs="Times New Roman"/>
          <w:sz w:val="24"/>
          <w:szCs w:val="24"/>
        </w:rPr>
        <w:t>Talaqqi bacaan dengan melihat mushaf 30 juz</w:t>
      </w:r>
    </w:p>
    <w:p w:rsidR="004D2586" w:rsidRPr="00BE11C0" w:rsidRDefault="004D2586" w:rsidP="007823E3">
      <w:pPr>
        <w:pStyle w:val="ListParagraph"/>
        <w:numPr>
          <w:ilvl w:val="0"/>
          <w:numId w:val="35"/>
        </w:numPr>
        <w:spacing w:after="200" w:line="276" w:lineRule="auto"/>
        <w:rPr>
          <w:rFonts w:ascii="Times New Roman" w:hAnsi="Times New Roman" w:cs="Times New Roman"/>
          <w:sz w:val="24"/>
          <w:szCs w:val="24"/>
        </w:rPr>
      </w:pPr>
      <w:r w:rsidRPr="003D56FA">
        <w:rPr>
          <w:rFonts w:ascii="Times New Roman" w:hAnsi="Times New Roman" w:cs="Times New Roman"/>
          <w:sz w:val="24"/>
          <w:szCs w:val="24"/>
        </w:rPr>
        <w:t xml:space="preserve">Tahfidz: program membaca </w:t>
      </w:r>
      <w:r>
        <w:rPr>
          <w:rFonts w:ascii="Times New Roman" w:hAnsi="Times New Roman" w:cs="Times New Roman"/>
          <w:sz w:val="24"/>
          <w:szCs w:val="24"/>
        </w:rPr>
        <w:t>Al-Qur’an</w:t>
      </w:r>
      <w:r w:rsidRPr="003D56FA">
        <w:rPr>
          <w:rFonts w:ascii="Times New Roman" w:hAnsi="Times New Roman" w:cs="Times New Roman"/>
          <w:sz w:val="24"/>
          <w:szCs w:val="24"/>
        </w:rPr>
        <w:t xml:space="preserve"> dengan kurikulum terpadu, menggabungkan antara praktek pengajaran Rasulullah SAW kepada para sahabat dan metode kecerdasan majemuk yang dimiliki setiap individu.</w:t>
      </w:r>
    </w:p>
    <w:p w:rsidR="004D2586" w:rsidRDefault="004D2586" w:rsidP="007823E3">
      <w:pPr>
        <w:pStyle w:val="ListParagraph"/>
        <w:numPr>
          <w:ilvl w:val="0"/>
          <w:numId w:val="34"/>
        </w:numPr>
        <w:spacing w:after="200" w:line="276" w:lineRule="auto"/>
        <w:rPr>
          <w:rFonts w:ascii="Times New Roman" w:hAnsi="Times New Roman" w:cs="Times New Roman"/>
          <w:sz w:val="24"/>
          <w:szCs w:val="24"/>
        </w:rPr>
      </w:pPr>
      <w:r>
        <w:rPr>
          <w:rFonts w:ascii="Times New Roman" w:hAnsi="Times New Roman" w:cs="Times New Roman"/>
          <w:sz w:val="24"/>
          <w:szCs w:val="24"/>
        </w:rPr>
        <w:t>Dirosat</w:t>
      </w:r>
      <w:r w:rsidRPr="00BE11C0">
        <w:rPr>
          <w:rFonts w:ascii="Times New Roman" w:hAnsi="Times New Roman" w:cs="Times New Roman"/>
          <w:sz w:val="24"/>
          <w:szCs w:val="24"/>
        </w:rPr>
        <w:t xml:space="preserve"> Islamiyah (</w:t>
      </w:r>
      <w:r>
        <w:rPr>
          <w:rFonts w:ascii="Times New Roman" w:hAnsi="Times New Roman" w:cs="Times New Roman"/>
          <w:sz w:val="24"/>
          <w:szCs w:val="24"/>
        </w:rPr>
        <w:t>Pendidikan Agama Islam</w:t>
      </w:r>
      <w:r w:rsidRPr="00BE11C0">
        <w:rPr>
          <w:rFonts w:ascii="Times New Roman" w:hAnsi="Times New Roman" w:cs="Times New Roman"/>
          <w:sz w:val="24"/>
          <w:szCs w:val="24"/>
        </w:rPr>
        <w:t>)</w:t>
      </w:r>
    </w:p>
    <w:p w:rsidR="004D2586" w:rsidRDefault="004D2586" w:rsidP="007823E3">
      <w:pPr>
        <w:spacing w:line="276" w:lineRule="auto"/>
        <w:ind w:firstLine="720"/>
        <w:rPr>
          <w:rFonts w:ascii="Times New Roman" w:hAnsi="Times New Roman" w:cs="Times New Roman"/>
          <w:sz w:val="24"/>
          <w:szCs w:val="24"/>
        </w:rPr>
      </w:pPr>
      <w:r>
        <w:rPr>
          <w:rFonts w:ascii="Times New Roman" w:hAnsi="Times New Roman" w:cs="Times New Roman"/>
          <w:sz w:val="24"/>
          <w:szCs w:val="24"/>
        </w:rPr>
        <w:t>Selain program Al-Qur’an, lembaga Maqdis juga menyelenggarakan pendidikan agama islam yang disebut dengan kelas Dirosat Islamiyah. Kelas Dirosat Islamiyah ini terdiri dari beberapa materi seperti kajian Tafsir, Hadis, Fikih, Sirah Nabawi, Bahasa Arab dan lain-lain.</w:t>
      </w:r>
    </w:p>
    <w:p w:rsidR="004D2586" w:rsidRDefault="004D2586" w:rsidP="007823E3">
      <w:pPr>
        <w:pStyle w:val="ListParagraph"/>
        <w:numPr>
          <w:ilvl w:val="0"/>
          <w:numId w:val="34"/>
        </w:numPr>
        <w:spacing w:after="200" w:line="276" w:lineRule="auto"/>
        <w:rPr>
          <w:rFonts w:ascii="Times New Roman" w:hAnsi="Times New Roman" w:cs="Times New Roman"/>
          <w:sz w:val="24"/>
          <w:szCs w:val="24"/>
        </w:rPr>
      </w:pPr>
      <w:r>
        <w:rPr>
          <w:rFonts w:ascii="Times New Roman" w:hAnsi="Times New Roman" w:cs="Times New Roman"/>
          <w:sz w:val="24"/>
          <w:szCs w:val="24"/>
        </w:rPr>
        <w:t>Program Mingguan dan Bulanan</w:t>
      </w:r>
    </w:p>
    <w:p w:rsidR="004D2586" w:rsidRDefault="004D2586" w:rsidP="007823E3">
      <w:pPr>
        <w:spacing w:line="276" w:lineRule="auto"/>
        <w:ind w:firstLine="720"/>
        <w:rPr>
          <w:rFonts w:ascii="Times New Roman" w:hAnsi="Times New Roman" w:cs="Times New Roman"/>
          <w:sz w:val="24"/>
          <w:szCs w:val="24"/>
        </w:rPr>
      </w:pPr>
      <w:r>
        <w:rPr>
          <w:rFonts w:ascii="Times New Roman" w:hAnsi="Times New Roman" w:cs="Times New Roman"/>
          <w:sz w:val="24"/>
          <w:szCs w:val="24"/>
        </w:rPr>
        <w:t>Selain program tetap yang dilaksanakan setiap hari, Maqdis juga memiliki program mingguan dan bulanan. Program mingguan adalah program yang dilaksanakan sekali dalam seminggu yaitu pada setiap hari jumat dengan kajian Fikih Wanita. Sedangkan program bulanan adalah program yang dilaksanakan sekali dalam sebulan yaitu kajian Majlis Al-Qur’an. Program Majlis Al-Qur’an adalah berisikan kegiatan membaca Al-Quran satu sampai dua juz oleh ustadz Hafiz Al-Qur’an dan kemudian dilanjutkan dengan tausyiyah. kegiatan ini dilakukan pada mesjid-mesjid yang berbeda pada setiap bulannya.</w:t>
      </w:r>
    </w:p>
    <w:p w:rsidR="004D2586" w:rsidRDefault="004D2586" w:rsidP="007823E3">
      <w:pPr>
        <w:pStyle w:val="ListParagraph"/>
        <w:numPr>
          <w:ilvl w:val="0"/>
          <w:numId w:val="34"/>
        </w:numPr>
        <w:spacing w:after="200" w:line="276" w:lineRule="auto"/>
        <w:rPr>
          <w:rFonts w:ascii="Times New Roman" w:hAnsi="Times New Roman" w:cs="Times New Roman"/>
          <w:sz w:val="24"/>
          <w:szCs w:val="24"/>
        </w:rPr>
      </w:pPr>
      <w:r>
        <w:rPr>
          <w:rFonts w:ascii="Times New Roman" w:hAnsi="Times New Roman" w:cs="Times New Roman"/>
          <w:sz w:val="24"/>
          <w:szCs w:val="24"/>
        </w:rPr>
        <w:t>Program Per Momen</w:t>
      </w:r>
    </w:p>
    <w:p w:rsidR="004D2586" w:rsidRPr="00024414" w:rsidRDefault="004D2586" w:rsidP="007823E3">
      <w:pPr>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Program per momen adalah program tambahan selain program pokok pada momen-momen dan perayaan tertentu, seperti pada bulan ramadhan tahun ini ada beberapa kegiatan tambahan seperti: (1). Tantangan Tilawah (2T), katham tilawah 30 juz dalam 10 hari dengan baik dan benar. (2). Bengkel Baca Qur’an (BBQ). (3). Qur’anic Holiday For Kids. (4). Kajian Hadis Riyadus Sholihin. (5). CAHDU </w:t>
      </w:r>
      <w:r>
        <w:rPr>
          <w:rFonts w:ascii="Times New Roman" w:hAnsi="Times New Roman" w:cs="Times New Roman"/>
          <w:sz w:val="24"/>
          <w:szCs w:val="24"/>
        </w:rPr>
        <w:lastRenderedPageBreak/>
        <w:t>(Cahaya Dhuha). (6). Bahasa Arab. (7). Kajian Remaja, dan lain-lain. Begitu juga pada tanggal-tanggal Nasional dan perayaan-perayaan hari-hari besar islam.</w:t>
      </w:r>
    </w:p>
    <w:p w:rsidR="004D2586" w:rsidRPr="00BB3F6B" w:rsidRDefault="004D2586" w:rsidP="007823E3">
      <w:pPr>
        <w:pStyle w:val="ListParagraph"/>
        <w:numPr>
          <w:ilvl w:val="0"/>
          <w:numId w:val="32"/>
        </w:numPr>
        <w:spacing w:after="200" w:line="276" w:lineRule="auto"/>
        <w:ind w:left="284"/>
        <w:rPr>
          <w:rFonts w:ascii="Times New Roman" w:hAnsi="Times New Roman" w:cs="Times New Roman"/>
          <w:b/>
          <w:sz w:val="24"/>
          <w:szCs w:val="24"/>
        </w:rPr>
      </w:pPr>
      <w:r w:rsidRPr="00BB3F6B">
        <w:rPr>
          <w:rFonts w:ascii="Times New Roman" w:hAnsi="Times New Roman" w:cs="Times New Roman"/>
          <w:b/>
          <w:sz w:val="24"/>
          <w:szCs w:val="24"/>
        </w:rPr>
        <w:t>Kondisi Sekolah</w:t>
      </w:r>
    </w:p>
    <w:p w:rsidR="004D2586" w:rsidRPr="002D4008" w:rsidRDefault="004D2586" w:rsidP="00CD78B5">
      <w:pPr>
        <w:spacing w:line="276" w:lineRule="auto"/>
        <w:ind w:left="720" w:firstLine="0"/>
        <w:rPr>
          <w:rFonts w:ascii="Times New Roman" w:hAnsi="Times New Roman" w:cs="Times New Roman"/>
          <w:sz w:val="24"/>
          <w:szCs w:val="24"/>
        </w:rPr>
      </w:pPr>
      <w:r>
        <w:rPr>
          <w:rFonts w:ascii="Times New Roman" w:hAnsi="Times New Roman" w:cs="Times New Roman"/>
          <w:sz w:val="24"/>
          <w:szCs w:val="24"/>
        </w:rPr>
        <w:t>Maqdis</w:t>
      </w:r>
      <w:r w:rsidRPr="00C0311D">
        <w:rPr>
          <w:rFonts w:ascii="Times New Roman" w:hAnsi="Times New Roman" w:cs="Times New Roman"/>
          <w:sz w:val="24"/>
          <w:szCs w:val="24"/>
        </w:rPr>
        <w:t xml:space="preserve"> Ibadurrahman Duri terdiri</w:t>
      </w:r>
      <w:r w:rsidRPr="002D4008">
        <w:rPr>
          <w:rFonts w:ascii="Times New Roman" w:hAnsi="Times New Roman" w:cs="Times New Roman"/>
          <w:sz w:val="24"/>
          <w:szCs w:val="24"/>
        </w:rPr>
        <w:t xml:space="preserve"> </w:t>
      </w:r>
      <w:r>
        <w:rPr>
          <w:rFonts w:ascii="Times New Roman" w:hAnsi="Times New Roman" w:cs="Times New Roman"/>
          <w:sz w:val="24"/>
          <w:szCs w:val="24"/>
        </w:rPr>
        <w:t xml:space="preserve">dari </w:t>
      </w:r>
      <w:r w:rsidRPr="002D4008">
        <w:rPr>
          <w:rFonts w:ascii="Times New Roman" w:hAnsi="Times New Roman" w:cs="Times New Roman"/>
          <w:sz w:val="24"/>
          <w:szCs w:val="24"/>
        </w:rPr>
        <w:t xml:space="preserve">program </w:t>
      </w:r>
      <w:r>
        <w:rPr>
          <w:rFonts w:ascii="Times New Roman" w:hAnsi="Times New Roman" w:cs="Times New Roman"/>
          <w:sz w:val="24"/>
          <w:szCs w:val="24"/>
        </w:rPr>
        <w:t>Al-Qur’an</w:t>
      </w:r>
      <w:r w:rsidRPr="002D4008">
        <w:rPr>
          <w:rFonts w:ascii="Times New Roman" w:hAnsi="Times New Roman" w:cs="Times New Roman"/>
          <w:sz w:val="24"/>
          <w:szCs w:val="24"/>
        </w:rPr>
        <w:t xml:space="preserve"> dan program Dirosat</w:t>
      </w:r>
      <w:r>
        <w:rPr>
          <w:rFonts w:ascii="Times New Roman" w:hAnsi="Times New Roman" w:cs="Times New Roman"/>
          <w:sz w:val="24"/>
          <w:szCs w:val="24"/>
        </w:rPr>
        <w:t xml:space="preserve"> Islamiyyah</w:t>
      </w:r>
      <w:r w:rsidRPr="002D4008">
        <w:rPr>
          <w:rFonts w:ascii="Times New Roman" w:hAnsi="Times New Roman" w:cs="Times New Roman"/>
          <w:sz w:val="24"/>
          <w:szCs w:val="24"/>
        </w:rPr>
        <w:t>. P</w:t>
      </w:r>
      <w:r>
        <w:rPr>
          <w:rFonts w:ascii="Times New Roman" w:hAnsi="Times New Roman" w:cs="Times New Roman"/>
          <w:sz w:val="24"/>
          <w:szCs w:val="24"/>
        </w:rPr>
        <w:t>rogram Al-Qur’an terdiri</w:t>
      </w:r>
      <w:r w:rsidRPr="00C0311D">
        <w:rPr>
          <w:rFonts w:ascii="Times New Roman" w:hAnsi="Times New Roman" w:cs="Times New Roman"/>
          <w:sz w:val="24"/>
          <w:szCs w:val="24"/>
        </w:rPr>
        <w:t xml:space="preserve"> dari tingkatan I, II, III,</w:t>
      </w:r>
      <w:r w:rsidRPr="002D4008">
        <w:rPr>
          <w:rFonts w:ascii="Times New Roman" w:hAnsi="Times New Roman" w:cs="Times New Roman"/>
          <w:sz w:val="24"/>
          <w:szCs w:val="24"/>
        </w:rPr>
        <w:t xml:space="preserve"> </w:t>
      </w:r>
      <w:r w:rsidRPr="00C0311D">
        <w:rPr>
          <w:rFonts w:ascii="Times New Roman" w:hAnsi="Times New Roman" w:cs="Times New Roman"/>
          <w:sz w:val="24"/>
          <w:szCs w:val="24"/>
        </w:rPr>
        <w:t>IV dan V,  yang masing-masing tingkatan terdiri dari beberapa kelas yaitu:</w:t>
      </w:r>
    </w:p>
    <w:p w:rsidR="004D2586" w:rsidRPr="00267B05" w:rsidRDefault="004D2586" w:rsidP="007823E3">
      <w:pPr>
        <w:pStyle w:val="ListParagraph"/>
        <w:numPr>
          <w:ilvl w:val="0"/>
          <w:numId w:val="29"/>
        </w:numPr>
        <w:tabs>
          <w:tab w:val="left" w:pos="1985"/>
        </w:tabs>
        <w:spacing w:after="200" w:line="276" w:lineRule="auto"/>
        <w:ind w:left="993"/>
        <w:rPr>
          <w:rFonts w:ascii="Times New Roman" w:hAnsi="Times New Roman" w:cs="Times New Roman"/>
          <w:sz w:val="24"/>
          <w:szCs w:val="24"/>
        </w:rPr>
      </w:pPr>
      <w:r>
        <w:rPr>
          <w:rFonts w:ascii="Times New Roman" w:hAnsi="Times New Roman" w:cs="Times New Roman"/>
          <w:sz w:val="24"/>
          <w:szCs w:val="24"/>
        </w:rPr>
        <w:t>kelas ta’lif</w:t>
      </w:r>
    </w:p>
    <w:p w:rsidR="004D2586" w:rsidRPr="00267B05" w:rsidRDefault="004D2586" w:rsidP="007823E3">
      <w:pPr>
        <w:pStyle w:val="ListParagraph"/>
        <w:numPr>
          <w:ilvl w:val="0"/>
          <w:numId w:val="36"/>
        </w:numPr>
        <w:tabs>
          <w:tab w:val="left" w:pos="1985"/>
        </w:tabs>
        <w:spacing w:after="200" w:line="276" w:lineRule="auto"/>
        <w:ind w:left="1276"/>
        <w:rPr>
          <w:rFonts w:ascii="Times New Roman" w:hAnsi="Times New Roman" w:cs="Times New Roman"/>
          <w:sz w:val="24"/>
          <w:szCs w:val="24"/>
        </w:rPr>
      </w:pPr>
      <w:r w:rsidRPr="002D4008">
        <w:rPr>
          <w:rFonts w:ascii="Times New Roman" w:hAnsi="Times New Roman" w:cs="Times New Roman"/>
          <w:sz w:val="24"/>
          <w:szCs w:val="24"/>
        </w:rPr>
        <w:t>kelas ta’lif dewasa 1 kelas.</w:t>
      </w:r>
    </w:p>
    <w:p w:rsidR="004D2586" w:rsidRDefault="004D2586" w:rsidP="007823E3">
      <w:pPr>
        <w:pStyle w:val="ListParagraph"/>
        <w:numPr>
          <w:ilvl w:val="0"/>
          <w:numId w:val="36"/>
        </w:numPr>
        <w:tabs>
          <w:tab w:val="left" w:pos="1985"/>
        </w:tabs>
        <w:spacing w:after="200" w:line="276" w:lineRule="auto"/>
        <w:ind w:left="1276"/>
        <w:rPr>
          <w:rFonts w:ascii="Times New Roman" w:hAnsi="Times New Roman" w:cs="Times New Roman"/>
          <w:sz w:val="24"/>
          <w:szCs w:val="24"/>
        </w:rPr>
      </w:pPr>
      <w:r w:rsidRPr="002D4008">
        <w:rPr>
          <w:rFonts w:ascii="Times New Roman" w:hAnsi="Times New Roman" w:cs="Times New Roman"/>
          <w:sz w:val="24"/>
          <w:szCs w:val="24"/>
        </w:rPr>
        <w:t>kelas ta’lif anak-anak 10 kelas.</w:t>
      </w:r>
    </w:p>
    <w:p w:rsidR="004D2586" w:rsidRDefault="004D2586" w:rsidP="007823E3">
      <w:pPr>
        <w:pStyle w:val="ListParagraph"/>
        <w:numPr>
          <w:ilvl w:val="0"/>
          <w:numId w:val="29"/>
        </w:numPr>
        <w:spacing w:after="200" w:line="276" w:lineRule="auto"/>
        <w:ind w:left="993"/>
        <w:rPr>
          <w:rFonts w:ascii="Times New Roman" w:hAnsi="Times New Roman" w:cs="Times New Roman"/>
          <w:sz w:val="24"/>
          <w:szCs w:val="24"/>
        </w:rPr>
      </w:pPr>
      <w:r>
        <w:rPr>
          <w:rFonts w:ascii="Times New Roman" w:hAnsi="Times New Roman" w:cs="Times New Roman"/>
          <w:sz w:val="24"/>
          <w:szCs w:val="24"/>
        </w:rPr>
        <w:t xml:space="preserve">kelas tahsin terdiri dari </w:t>
      </w:r>
      <w:r w:rsidRPr="002D4008">
        <w:rPr>
          <w:rFonts w:ascii="Times New Roman" w:hAnsi="Times New Roman" w:cs="Times New Roman"/>
          <w:sz w:val="24"/>
          <w:szCs w:val="24"/>
        </w:rPr>
        <w:t>3</w:t>
      </w:r>
      <w:r w:rsidRPr="00053630">
        <w:rPr>
          <w:rFonts w:ascii="Times New Roman" w:hAnsi="Times New Roman" w:cs="Times New Roman"/>
          <w:sz w:val="24"/>
          <w:szCs w:val="24"/>
        </w:rPr>
        <w:t xml:space="preserve"> kategori kelas:</w:t>
      </w:r>
    </w:p>
    <w:p w:rsidR="004D2586" w:rsidRDefault="004D2586" w:rsidP="007823E3">
      <w:pPr>
        <w:pStyle w:val="ListParagraph"/>
        <w:numPr>
          <w:ilvl w:val="0"/>
          <w:numId w:val="30"/>
        </w:numPr>
        <w:spacing w:after="200" w:line="276" w:lineRule="auto"/>
        <w:ind w:left="1276"/>
        <w:rPr>
          <w:rFonts w:ascii="Times New Roman" w:hAnsi="Times New Roman" w:cs="Times New Roman"/>
          <w:sz w:val="24"/>
          <w:szCs w:val="24"/>
        </w:rPr>
      </w:pPr>
      <w:r w:rsidRPr="00053630">
        <w:rPr>
          <w:rFonts w:ascii="Times New Roman" w:hAnsi="Times New Roman" w:cs="Times New Roman"/>
          <w:sz w:val="24"/>
          <w:szCs w:val="24"/>
        </w:rPr>
        <w:t xml:space="preserve">kelas tahsin bapak-bapak </w:t>
      </w:r>
      <w:r>
        <w:rPr>
          <w:rFonts w:ascii="Times New Roman" w:hAnsi="Times New Roman" w:cs="Times New Roman"/>
          <w:sz w:val="24"/>
          <w:szCs w:val="24"/>
        </w:rPr>
        <w:t>2</w:t>
      </w:r>
      <w:r w:rsidRPr="00053630">
        <w:rPr>
          <w:rFonts w:ascii="Times New Roman" w:hAnsi="Times New Roman" w:cs="Times New Roman"/>
          <w:sz w:val="24"/>
          <w:szCs w:val="24"/>
        </w:rPr>
        <w:t xml:space="preserve"> kelas</w:t>
      </w:r>
    </w:p>
    <w:p w:rsidR="004D2586" w:rsidRPr="00267B05" w:rsidRDefault="004D2586" w:rsidP="007823E3">
      <w:pPr>
        <w:pStyle w:val="ListParagraph"/>
        <w:numPr>
          <w:ilvl w:val="0"/>
          <w:numId w:val="30"/>
        </w:numPr>
        <w:spacing w:after="200" w:line="276" w:lineRule="auto"/>
        <w:ind w:left="1276"/>
        <w:rPr>
          <w:rFonts w:ascii="Times New Roman" w:hAnsi="Times New Roman" w:cs="Times New Roman"/>
          <w:sz w:val="24"/>
          <w:szCs w:val="24"/>
        </w:rPr>
      </w:pPr>
      <w:r w:rsidRPr="00053630">
        <w:rPr>
          <w:rFonts w:ascii="Times New Roman" w:hAnsi="Times New Roman" w:cs="Times New Roman"/>
          <w:sz w:val="24"/>
          <w:szCs w:val="24"/>
        </w:rPr>
        <w:t xml:space="preserve">kelas tahsin ibu-ibu </w:t>
      </w:r>
      <w:r>
        <w:rPr>
          <w:rFonts w:ascii="Times New Roman" w:hAnsi="Times New Roman" w:cs="Times New Roman"/>
          <w:sz w:val="24"/>
          <w:szCs w:val="24"/>
        </w:rPr>
        <w:t xml:space="preserve">20 </w:t>
      </w:r>
      <w:r w:rsidRPr="00053630">
        <w:rPr>
          <w:rFonts w:ascii="Times New Roman" w:hAnsi="Times New Roman" w:cs="Times New Roman"/>
          <w:sz w:val="24"/>
          <w:szCs w:val="24"/>
        </w:rPr>
        <w:t xml:space="preserve">kelas. </w:t>
      </w:r>
    </w:p>
    <w:p w:rsidR="004D2586" w:rsidRDefault="004D2586" w:rsidP="007823E3">
      <w:pPr>
        <w:pStyle w:val="ListParagraph"/>
        <w:numPr>
          <w:ilvl w:val="0"/>
          <w:numId w:val="30"/>
        </w:numPr>
        <w:spacing w:after="200" w:line="276" w:lineRule="auto"/>
        <w:ind w:left="1276"/>
        <w:rPr>
          <w:rFonts w:ascii="Times New Roman" w:hAnsi="Times New Roman" w:cs="Times New Roman"/>
          <w:sz w:val="24"/>
          <w:szCs w:val="24"/>
        </w:rPr>
      </w:pPr>
      <w:r w:rsidRPr="00053630">
        <w:rPr>
          <w:rFonts w:ascii="Times New Roman" w:hAnsi="Times New Roman" w:cs="Times New Roman"/>
          <w:sz w:val="24"/>
          <w:szCs w:val="24"/>
        </w:rPr>
        <w:t>kelas tahsin</w:t>
      </w:r>
      <w:r>
        <w:rPr>
          <w:rFonts w:ascii="Times New Roman" w:hAnsi="Times New Roman" w:cs="Times New Roman"/>
          <w:sz w:val="24"/>
          <w:szCs w:val="24"/>
        </w:rPr>
        <w:t xml:space="preserve"> anak-anak 17 kelas</w:t>
      </w:r>
    </w:p>
    <w:p w:rsidR="004D2586" w:rsidRDefault="004D2586" w:rsidP="007823E3">
      <w:pPr>
        <w:pStyle w:val="ListParagraph"/>
        <w:numPr>
          <w:ilvl w:val="0"/>
          <w:numId w:val="29"/>
        </w:numPr>
        <w:spacing w:after="200" w:line="276" w:lineRule="auto"/>
        <w:ind w:left="993"/>
        <w:rPr>
          <w:rFonts w:ascii="Times New Roman" w:hAnsi="Times New Roman" w:cs="Times New Roman"/>
          <w:sz w:val="24"/>
          <w:szCs w:val="24"/>
        </w:rPr>
      </w:pPr>
      <w:r>
        <w:rPr>
          <w:rFonts w:ascii="Times New Roman" w:hAnsi="Times New Roman" w:cs="Times New Roman"/>
          <w:sz w:val="24"/>
          <w:szCs w:val="24"/>
        </w:rPr>
        <w:t>kelas pemantapan terdiri dari 2</w:t>
      </w:r>
      <w:r w:rsidRPr="00053630">
        <w:rPr>
          <w:rFonts w:ascii="Times New Roman" w:hAnsi="Times New Roman" w:cs="Times New Roman"/>
          <w:sz w:val="24"/>
          <w:szCs w:val="24"/>
        </w:rPr>
        <w:t xml:space="preserve"> kela</w:t>
      </w:r>
      <w:r>
        <w:rPr>
          <w:rFonts w:ascii="Times New Roman" w:hAnsi="Times New Roman" w:cs="Times New Roman"/>
          <w:sz w:val="24"/>
          <w:szCs w:val="24"/>
        </w:rPr>
        <w:t>s</w:t>
      </w:r>
    </w:p>
    <w:p w:rsidR="004D2586" w:rsidRDefault="004D2586" w:rsidP="007823E3">
      <w:pPr>
        <w:pStyle w:val="ListParagraph"/>
        <w:numPr>
          <w:ilvl w:val="0"/>
          <w:numId w:val="29"/>
        </w:numPr>
        <w:spacing w:after="200" w:line="276" w:lineRule="auto"/>
        <w:ind w:left="993"/>
        <w:rPr>
          <w:rFonts w:ascii="Times New Roman" w:hAnsi="Times New Roman" w:cs="Times New Roman"/>
          <w:sz w:val="24"/>
          <w:szCs w:val="24"/>
        </w:rPr>
      </w:pPr>
      <w:r>
        <w:rPr>
          <w:rFonts w:ascii="Times New Roman" w:hAnsi="Times New Roman" w:cs="Times New Roman"/>
          <w:sz w:val="24"/>
          <w:szCs w:val="24"/>
        </w:rPr>
        <w:t>kelas mahir terdiri dari 5</w:t>
      </w:r>
      <w:r w:rsidRPr="00053630">
        <w:rPr>
          <w:rFonts w:ascii="Times New Roman" w:hAnsi="Times New Roman" w:cs="Times New Roman"/>
          <w:sz w:val="24"/>
          <w:szCs w:val="24"/>
        </w:rPr>
        <w:t xml:space="preserve"> kelas</w:t>
      </w:r>
      <w:r>
        <w:rPr>
          <w:rFonts w:ascii="Times New Roman" w:hAnsi="Times New Roman" w:cs="Times New Roman"/>
          <w:sz w:val="24"/>
          <w:szCs w:val="24"/>
        </w:rPr>
        <w:t>.</w:t>
      </w:r>
    </w:p>
    <w:p w:rsidR="004D2586" w:rsidRDefault="004D2586" w:rsidP="007823E3">
      <w:pPr>
        <w:pStyle w:val="ListParagraph"/>
        <w:numPr>
          <w:ilvl w:val="0"/>
          <w:numId w:val="31"/>
        </w:numPr>
        <w:spacing w:after="200" w:line="276" w:lineRule="auto"/>
        <w:ind w:left="1276"/>
        <w:rPr>
          <w:rFonts w:ascii="Times New Roman" w:hAnsi="Times New Roman" w:cs="Times New Roman"/>
          <w:sz w:val="24"/>
          <w:szCs w:val="24"/>
        </w:rPr>
      </w:pPr>
      <w:r w:rsidRPr="00053630">
        <w:rPr>
          <w:rFonts w:ascii="Times New Roman" w:hAnsi="Times New Roman" w:cs="Times New Roman"/>
          <w:sz w:val="24"/>
          <w:szCs w:val="24"/>
        </w:rPr>
        <w:t>kelas mahir bapa-bapak terdiri dari 2 kela</w:t>
      </w:r>
      <w:r>
        <w:rPr>
          <w:rFonts w:ascii="Times New Roman" w:hAnsi="Times New Roman" w:cs="Times New Roman"/>
          <w:sz w:val="24"/>
          <w:szCs w:val="24"/>
        </w:rPr>
        <w:t>s</w:t>
      </w:r>
    </w:p>
    <w:p w:rsidR="004D2586" w:rsidRDefault="004D2586" w:rsidP="007823E3">
      <w:pPr>
        <w:pStyle w:val="ListParagraph"/>
        <w:numPr>
          <w:ilvl w:val="0"/>
          <w:numId w:val="31"/>
        </w:numPr>
        <w:spacing w:after="200" w:line="276" w:lineRule="auto"/>
        <w:ind w:left="1276"/>
        <w:rPr>
          <w:rFonts w:ascii="Times New Roman" w:hAnsi="Times New Roman" w:cs="Times New Roman"/>
          <w:sz w:val="24"/>
          <w:szCs w:val="24"/>
        </w:rPr>
      </w:pPr>
      <w:r w:rsidRPr="00053630">
        <w:rPr>
          <w:rFonts w:ascii="Times New Roman" w:hAnsi="Times New Roman" w:cs="Times New Roman"/>
          <w:sz w:val="24"/>
          <w:szCs w:val="24"/>
        </w:rPr>
        <w:t>kelas mahir  ibu-ibu terdiri dari 3 kela</w:t>
      </w:r>
      <w:r>
        <w:rPr>
          <w:rFonts w:ascii="Times New Roman" w:hAnsi="Times New Roman" w:cs="Times New Roman"/>
          <w:sz w:val="24"/>
          <w:szCs w:val="24"/>
        </w:rPr>
        <w:t>s</w:t>
      </w:r>
    </w:p>
    <w:p w:rsidR="004D2586" w:rsidRPr="005B6651" w:rsidRDefault="004D2586" w:rsidP="007823E3">
      <w:pPr>
        <w:pStyle w:val="ListParagraph"/>
        <w:numPr>
          <w:ilvl w:val="0"/>
          <w:numId w:val="29"/>
        </w:numPr>
        <w:spacing w:after="200" w:line="276" w:lineRule="auto"/>
        <w:ind w:left="993"/>
        <w:rPr>
          <w:rFonts w:ascii="Times New Roman" w:hAnsi="Times New Roman" w:cs="Times New Roman"/>
          <w:sz w:val="24"/>
          <w:szCs w:val="24"/>
        </w:rPr>
      </w:pPr>
      <w:r w:rsidRPr="00053630">
        <w:rPr>
          <w:rFonts w:ascii="Times New Roman" w:hAnsi="Times New Roman" w:cs="Times New Roman"/>
          <w:sz w:val="24"/>
          <w:szCs w:val="24"/>
        </w:rPr>
        <w:t>kelas</w:t>
      </w:r>
      <w:r>
        <w:rPr>
          <w:rFonts w:ascii="Times New Roman" w:hAnsi="Times New Roman" w:cs="Times New Roman"/>
          <w:sz w:val="24"/>
          <w:szCs w:val="24"/>
        </w:rPr>
        <w:t xml:space="preserve"> tahfidz terdiri dari 2</w:t>
      </w:r>
      <w:r w:rsidRPr="00053630">
        <w:rPr>
          <w:rFonts w:ascii="Times New Roman" w:hAnsi="Times New Roman" w:cs="Times New Roman"/>
          <w:sz w:val="24"/>
          <w:szCs w:val="24"/>
        </w:rPr>
        <w:t xml:space="preserve"> kelas</w:t>
      </w:r>
      <w:r>
        <w:rPr>
          <w:rFonts w:ascii="Times New Roman" w:hAnsi="Times New Roman" w:cs="Times New Roman"/>
          <w:sz w:val="24"/>
          <w:szCs w:val="24"/>
        </w:rPr>
        <w:t>.</w:t>
      </w:r>
    </w:p>
    <w:p w:rsidR="004D2586" w:rsidRPr="00BB3F6B" w:rsidRDefault="004D2586" w:rsidP="007823E3">
      <w:pPr>
        <w:pStyle w:val="ListParagraph"/>
        <w:numPr>
          <w:ilvl w:val="0"/>
          <w:numId w:val="29"/>
        </w:numPr>
        <w:spacing w:after="200" w:line="276" w:lineRule="auto"/>
        <w:ind w:left="993"/>
        <w:rPr>
          <w:rFonts w:ascii="Times New Roman" w:hAnsi="Times New Roman" w:cs="Times New Roman"/>
          <w:sz w:val="24"/>
          <w:szCs w:val="24"/>
        </w:rPr>
      </w:pPr>
      <w:r>
        <w:rPr>
          <w:rFonts w:ascii="Times New Roman" w:hAnsi="Times New Roman" w:cs="Times New Roman"/>
          <w:sz w:val="24"/>
          <w:szCs w:val="24"/>
        </w:rPr>
        <w:t>Kelas dirosat islamiyah 1 kelas.</w:t>
      </w:r>
    </w:p>
    <w:p w:rsidR="004D2586" w:rsidRPr="00CD78B5" w:rsidRDefault="00CD78B5" w:rsidP="00CD78B5">
      <w:pPr>
        <w:pStyle w:val="ListParagraph"/>
        <w:spacing w:after="200" w:line="276" w:lineRule="auto"/>
        <w:ind w:left="0" w:firstLine="0"/>
        <w:rPr>
          <w:rFonts w:ascii="Times New Roman" w:hAnsi="Times New Roman" w:cs="Times New Roman"/>
          <w:b/>
          <w:bCs/>
          <w:sz w:val="24"/>
          <w:szCs w:val="24"/>
        </w:rPr>
      </w:pPr>
      <w:r>
        <w:rPr>
          <w:rFonts w:ascii="Times New Roman" w:hAnsi="Times New Roman" w:cs="Times New Roman"/>
          <w:sz w:val="24"/>
          <w:szCs w:val="24"/>
        </w:rPr>
        <w:t>HASIL PENELITIAN</w:t>
      </w:r>
      <w:r w:rsidR="00742F5E">
        <w:rPr>
          <w:rFonts w:ascii="Times New Roman" w:hAnsi="Times New Roman" w:cs="Times New Roman"/>
          <w:sz w:val="24"/>
          <w:szCs w:val="24"/>
        </w:rPr>
        <w:t xml:space="preserve"> DAN PEMBAHASAN</w:t>
      </w:r>
    </w:p>
    <w:p w:rsidR="004D2586" w:rsidRPr="001814E0" w:rsidRDefault="004D2586" w:rsidP="007823E3">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Wawancara </w:t>
      </w:r>
      <w:r w:rsidRPr="001814E0">
        <w:rPr>
          <w:rFonts w:ascii="Times New Roman" w:hAnsi="Times New Roman" w:cs="Times New Roman"/>
          <w:b/>
          <w:bCs/>
          <w:sz w:val="24"/>
          <w:szCs w:val="24"/>
        </w:rPr>
        <w:t>Dengan Pimpinan Lembaga Maqdis</w:t>
      </w:r>
    </w:p>
    <w:p w:rsidR="004D2586" w:rsidRPr="005C4646" w:rsidRDefault="004D2586" w:rsidP="007823E3">
      <w:pPr>
        <w:spacing w:line="276" w:lineRule="auto"/>
        <w:ind w:firstLine="720"/>
        <w:rPr>
          <w:rFonts w:ascii="Times New Roman" w:hAnsi="Times New Roman" w:cs="Times New Roman"/>
          <w:sz w:val="24"/>
          <w:szCs w:val="24"/>
        </w:rPr>
      </w:pPr>
      <w:r>
        <w:rPr>
          <w:rFonts w:ascii="Times New Roman" w:hAnsi="Times New Roman" w:cs="Times New Roman"/>
          <w:sz w:val="24"/>
          <w:szCs w:val="24"/>
        </w:rPr>
        <w:t>Berdasarkan hasil wawancara dengan pimpinan lembaga Maqdis dapat diketahui bahwa nama beliau adalah Muammar Siagian, lahir pada tanggal 20 September 1986, dan saat ini beliau tinggal di dalam komplek Cevron, komplek Krakatau tepatnya perumahan pegawai Masjid Agung Ushuluddin. Pendidikan terahir beliau adalah tamatan S1 di Universitas Al-Azhar – Mesir. Jabatan sebagai pimpinan lembaga Maqdis sudah beliau jalankan selama 1 tahun dan beliau adalah pimpinan lembaga Maqdis yang ketiga dari mulai berdirinya Maqdis. Dari mulai berdirinya lembaga Maqdis hingga saat ini telah mengalami tiga kali pergantian kepemimpinan. Pimpinan pertama adalah ustadz Yana Lukmanul Hakim yang saat ini memimpin PPTQ Terpadu Ibadurrahman Belading dan yang kedua adalah ustadz Amri Sudianto yang saat ini sebagai tenaga kepegawaian di Lembaga Nazir Wakaf.</w:t>
      </w:r>
    </w:p>
    <w:p w:rsidR="004D2586" w:rsidRDefault="004D2586" w:rsidP="0084647D">
      <w:pPr>
        <w:spacing w:line="276" w:lineRule="auto"/>
        <w:ind w:firstLine="720"/>
        <w:rPr>
          <w:rFonts w:asciiTheme="majorBidi" w:hAnsiTheme="majorBidi" w:cstheme="majorBidi"/>
          <w:sz w:val="24"/>
          <w:szCs w:val="24"/>
        </w:rPr>
      </w:pPr>
      <w:r>
        <w:rPr>
          <w:rFonts w:asciiTheme="majorBidi" w:hAnsiTheme="majorBidi" w:cstheme="majorBidi"/>
          <w:sz w:val="24"/>
          <w:szCs w:val="24"/>
        </w:rPr>
        <w:t xml:space="preserve">Dalam penjelasan ustad muammar sebagai pimpinan Maqdis mengatakan: bahwa dalam menetapkan sebuah keputusan yang akan diambil tindakkan untuk dilakukan seperti menetapkan sebuah program adalah dengan mengadakan rapat terlebih dahulu, rapat dilakukan dengan guru-guru dan semua staf-staf Maqdis. Dalam rapat akan di putuskan kegiatan atau program apa yang akan dilakukan, siapa yang </w:t>
      </w:r>
      <w:r w:rsidR="009F320C">
        <w:rPr>
          <w:rFonts w:asciiTheme="majorBidi" w:hAnsiTheme="majorBidi" w:cstheme="majorBidi"/>
          <w:sz w:val="24"/>
          <w:szCs w:val="24"/>
        </w:rPr>
        <w:lastRenderedPageBreak/>
        <w:t>akan melaksanakan</w:t>
      </w:r>
      <w:r>
        <w:rPr>
          <w:rFonts w:asciiTheme="majorBidi" w:hAnsiTheme="majorBidi" w:cstheme="majorBidi"/>
          <w:sz w:val="24"/>
          <w:szCs w:val="24"/>
        </w:rPr>
        <w:t>, kapan dilaksanakan, dan dimana dilaksanakan. Rapat dilakukan satu kali dalam seminggu dan kalau ada suatu hal yang sangat penting untuk di bicarakan akan lansung diadakan rapat secara dada</w:t>
      </w:r>
      <w:r w:rsidR="009F320C">
        <w:rPr>
          <w:rFonts w:asciiTheme="majorBidi" w:hAnsiTheme="majorBidi" w:cstheme="majorBidi"/>
          <w:sz w:val="24"/>
          <w:szCs w:val="24"/>
        </w:rPr>
        <w:t>kan.</w:t>
      </w:r>
    </w:p>
    <w:p w:rsidR="004D2586" w:rsidRDefault="004D2586" w:rsidP="007823E3">
      <w:pPr>
        <w:spacing w:line="276" w:lineRule="auto"/>
        <w:ind w:firstLine="720"/>
        <w:rPr>
          <w:rFonts w:asciiTheme="majorBidi" w:hAnsiTheme="majorBidi" w:cstheme="majorBidi"/>
          <w:sz w:val="24"/>
          <w:szCs w:val="24"/>
        </w:rPr>
      </w:pPr>
      <w:r>
        <w:rPr>
          <w:rFonts w:asciiTheme="majorBidi" w:hAnsiTheme="majorBidi" w:cstheme="majorBidi"/>
          <w:sz w:val="24"/>
          <w:szCs w:val="24"/>
        </w:rPr>
        <w:t xml:space="preserve">Program  unggulan Maqdis yang eksis sampai saat ini dan merupakan program yang diprioritaskan adalah program pendidikan Al-Quran yang terdiri dari tingkatan ta’lif, tahsin, pemantapan, tahfiz, dan mahir. Ini merupakan hasil keputusan rapat oleh pimpinan pertama dengan guru-guru dan staf-staf saat akan di louncingkan Maqdis pertama kali. Sampai saat ini program ini semakin banyak yang meminati, dan pimpinan saat ini selalu melakukan perencanaan-peerencaan dalam memaksimalkan program-program pendidikan Al-Quran. </w:t>
      </w:r>
    </w:p>
    <w:p w:rsidR="004D2586" w:rsidRDefault="004D2586" w:rsidP="007823E3">
      <w:pPr>
        <w:spacing w:line="276" w:lineRule="auto"/>
        <w:ind w:firstLine="720"/>
        <w:rPr>
          <w:rFonts w:asciiTheme="majorBidi" w:hAnsiTheme="majorBidi" w:cstheme="majorBidi"/>
          <w:sz w:val="24"/>
          <w:szCs w:val="24"/>
        </w:rPr>
      </w:pPr>
      <w:r>
        <w:rPr>
          <w:rFonts w:asciiTheme="majorBidi" w:hAnsiTheme="majorBidi" w:cstheme="majorBidi"/>
          <w:sz w:val="24"/>
          <w:szCs w:val="24"/>
        </w:rPr>
        <w:t xml:space="preserve">Selain program unggulan atau program tetap pimpinan Maqdis selalu melakukan perencanaan-perencanaan program Al-Qur’an tambahan yang disesuaikan dengan momen-momen tertentu seperti momen bulan ramadhan, hari kartini, hari ibu, valenten day dan lain-lain, semuanya di kaitkan dengan Al-Qur’an. </w:t>
      </w:r>
    </w:p>
    <w:p w:rsidR="004D2586" w:rsidRPr="0084647D" w:rsidRDefault="004D2586" w:rsidP="0084647D">
      <w:pPr>
        <w:spacing w:line="276" w:lineRule="auto"/>
        <w:ind w:firstLine="720"/>
        <w:rPr>
          <w:rFonts w:asciiTheme="majorBidi" w:hAnsiTheme="majorBidi" w:cstheme="majorBidi"/>
          <w:sz w:val="24"/>
          <w:szCs w:val="24"/>
        </w:rPr>
      </w:pPr>
      <w:r>
        <w:rPr>
          <w:rFonts w:asciiTheme="majorBidi" w:hAnsiTheme="majorBidi" w:cstheme="majorBidi"/>
          <w:sz w:val="24"/>
          <w:szCs w:val="24"/>
        </w:rPr>
        <w:t>Berdasarkan keterangan diatas dapat disimpulkan bahwa dalam membentuk dan menetapkan suatu kegiatan atau program, pimpinan lembaga melakukan berbagai perencaan-perencanaan dalam menetapkan keputusan yang akan dilakukan melalui rapat yang dilakukan setiap minggunya. Ini menunjukkan bahwa sebagai manajer suatu lembaga, kepala sekolah Maqdis telah melakukan fungsinya dalam manajemen kelembagaannya.</w:t>
      </w:r>
      <w:r>
        <w:rPr>
          <w:rFonts w:asciiTheme="majorBidi" w:hAnsiTheme="majorBidi" w:cstheme="majorBidi"/>
          <w:b/>
          <w:bCs/>
          <w:sz w:val="24"/>
          <w:szCs w:val="24"/>
        </w:rPr>
        <w:t xml:space="preserve"> </w:t>
      </w:r>
    </w:p>
    <w:p w:rsidR="004D2586" w:rsidRPr="0084647D" w:rsidRDefault="004D2586" w:rsidP="0084647D">
      <w:pPr>
        <w:spacing w:line="276" w:lineRule="auto"/>
        <w:ind w:left="66" w:firstLine="654"/>
        <w:rPr>
          <w:rFonts w:asciiTheme="majorBidi" w:hAnsiTheme="majorBidi" w:cstheme="majorBidi"/>
          <w:sz w:val="24"/>
          <w:szCs w:val="24"/>
        </w:rPr>
      </w:pPr>
      <w:r>
        <w:rPr>
          <w:rFonts w:asciiTheme="majorBidi" w:hAnsiTheme="majorBidi" w:cstheme="majorBidi"/>
          <w:sz w:val="24"/>
          <w:szCs w:val="24"/>
        </w:rPr>
        <w:t>Pimpinan Maqdis mengungkapkan bahwa: dalam mengarahkan para guru-guru dan staf-staf dalam menjalan tugasnya adalah yang (1). Pada saat rapat dalam pembentukan tugas, masing-masing orang akan dijelaskan apa saja yang akan dilakukan dalam menjalankan tugasnya. (2). Pada masing-masing pengemban tugas, pada saat menjalankan tugasnya pimpinan akan melihat-lihat apakah tugas yang dijalankan sudah sesuai dengan yang telah dijelaskan dan ditetapkan. (3). Kalau tugas belum dilaksanakan sesuai dengan yang telah dijelaskan, maka pimpinan akan membimbing dan mengingatkan kembal</w:t>
      </w:r>
      <w:r w:rsidR="009F320C">
        <w:rPr>
          <w:rFonts w:asciiTheme="majorBidi" w:hAnsiTheme="majorBidi" w:cstheme="majorBidi"/>
          <w:sz w:val="24"/>
          <w:szCs w:val="24"/>
        </w:rPr>
        <w:t xml:space="preserve">i. </w:t>
      </w:r>
    </w:p>
    <w:p w:rsidR="004D2586" w:rsidRPr="0084647D" w:rsidRDefault="0084647D" w:rsidP="0084647D">
      <w:pPr>
        <w:spacing w:line="276" w:lineRule="auto"/>
        <w:ind w:left="720" w:firstLine="0"/>
        <w:rPr>
          <w:rFonts w:asciiTheme="majorBidi" w:hAnsiTheme="majorBidi" w:cstheme="majorBidi"/>
          <w:sz w:val="24"/>
          <w:szCs w:val="24"/>
        </w:rPr>
      </w:pPr>
      <w:r>
        <w:rPr>
          <w:rFonts w:asciiTheme="majorBidi" w:hAnsiTheme="majorBidi" w:cstheme="majorBidi"/>
          <w:sz w:val="24"/>
          <w:szCs w:val="24"/>
        </w:rPr>
        <w:t xml:space="preserve"> S</w:t>
      </w:r>
      <w:r w:rsidR="004D2586">
        <w:rPr>
          <w:rFonts w:asciiTheme="majorBidi" w:hAnsiTheme="majorBidi" w:cstheme="majorBidi"/>
          <w:sz w:val="24"/>
          <w:szCs w:val="24"/>
        </w:rPr>
        <w:t>ebagai pimpinan lembaga ustad muammar selalu melakukan pengawasan terhadap kinerja bawahannya baik itu guru-guru maupun staf-stafnya. Pengawasan terhadap guru-guru dilakukan adalah untuk mengetahui apakah guru-guru telah mengajar sesuai dengan program yang sudah ditetapkan atau tidak. Begitu juga dengan staf-staf yang lain apakah sudah menjalankan fungsinya masing-masing atau belum baik itu bagian bendahara, bagian administrasi, bagian kurikulum dan lain sebagainy</w:t>
      </w:r>
      <w:r>
        <w:rPr>
          <w:rFonts w:asciiTheme="majorBidi" w:hAnsiTheme="majorBidi" w:cstheme="majorBidi"/>
          <w:sz w:val="24"/>
          <w:szCs w:val="24"/>
        </w:rPr>
        <w:t>a</w:t>
      </w:r>
      <w:r w:rsidR="004D2586" w:rsidRPr="0084647D">
        <w:rPr>
          <w:rFonts w:asciiTheme="majorBidi" w:hAnsiTheme="majorBidi" w:cstheme="majorBidi"/>
          <w:b/>
          <w:bCs/>
          <w:sz w:val="24"/>
          <w:szCs w:val="24"/>
        </w:rPr>
        <w:t xml:space="preserve"> </w:t>
      </w:r>
    </w:p>
    <w:p w:rsidR="004D2586" w:rsidRPr="009F320C" w:rsidRDefault="0084647D" w:rsidP="009F320C">
      <w:pPr>
        <w:spacing w:line="276" w:lineRule="auto"/>
        <w:ind w:left="720" w:firstLine="0"/>
        <w:rPr>
          <w:rFonts w:asciiTheme="majorBidi" w:hAnsiTheme="majorBidi" w:cstheme="majorBidi"/>
          <w:sz w:val="24"/>
          <w:szCs w:val="24"/>
        </w:rPr>
      </w:pPr>
      <w:r>
        <w:rPr>
          <w:rFonts w:asciiTheme="majorBidi" w:hAnsiTheme="majorBidi" w:cstheme="majorBidi"/>
          <w:sz w:val="24"/>
          <w:szCs w:val="24"/>
        </w:rPr>
        <w:t xml:space="preserve"> E</w:t>
      </w:r>
      <w:r w:rsidR="004D2586">
        <w:rPr>
          <w:rFonts w:asciiTheme="majorBidi" w:hAnsiTheme="majorBidi" w:cstheme="majorBidi"/>
          <w:sz w:val="24"/>
          <w:szCs w:val="24"/>
        </w:rPr>
        <w:t>valuasi dalam manajemen lembaga dilakukan pada saat rapat yaitu satu kali dalam seminggu. Setiap koorninator akan mempresentasikan hasil kerja yang sudah dilakukan, dari hasil presentasi akan terlihat apa saja yang sudah dicapai dan apa saja kendala-kendalah yang dihada</w:t>
      </w:r>
      <w:r w:rsidR="009F320C">
        <w:rPr>
          <w:rFonts w:asciiTheme="majorBidi" w:hAnsiTheme="majorBidi" w:cstheme="majorBidi"/>
          <w:sz w:val="24"/>
          <w:szCs w:val="24"/>
        </w:rPr>
        <w:t xml:space="preserve">pi dalam pelaksaan kerja. </w:t>
      </w:r>
    </w:p>
    <w:p w:rsidR="004D2586" w:rsidRDefault="004D2586" w:rsidP="007823E3">
      <w:pPr>
        <w:spacing w:line="276" w:lineRule="auto"/>
        <w:ind w:firstLine="720"/>
        <w:rPr>
          <w:rFonts w:ascii="Times New Roman" w:hAnsi="Times New Roman" w:cs="Times New Roman"/>
          <w:sz w:val="24"/>
          <w:szCs w:val="24"/>
        </w:rPr>
      </w:pPr>
      <w:r>
        <w:rPr>
          <w:rFonts w:ascii="Times New Roman" w:hAnsi="Times New Roman" w:cs="Times New Roman"/>
          <w:sz w:val="24"/>
          <w:szCs w:val="24"/>
        </w:rPr>
        <w:lastRenderedPageBreak/>
        <w:t>Program pendidikan Al-Qur’an yang ada saat ini adalah:</w:t>
      </w:r>
    </w:p>
    <w:p w:rsidR="004D2586" w:rsidRPr="00CE3F8E" w:rsidRDefault="004D2586" w:rsidP="007823E3">
      <w:pPr>
        <w:pStyle w:val="ListParagraph"/>
        <w:numPr>
          <w:ilvl w:val="0"/>
          <w:numId w:val="39"/>
        </w:numPr>
        <w:spacing w:after="200" w:line="276" w:lineRule="auto"/>
        <w:rPr>
          <w:rFonts w:ascii="Times New Roman" w:hAnsi="Times New Roman" w:cs="Times New Roman"/>
          <w:sz w:val="24"/>
          <w:szCs w:val="24"/>
        </w:rPr>
      </w:pPr>
      <w:r w:rsidRPr="00CE3F8E">
        <w:rPr>
          <w:rFonts w:ascii="Times New Roman" w:hAnsi="Times New Roman" w:cs="Times New Roman"/>
          <w:sz w:val="24"/>
          <w:szCs w:val="24"/>
        </w:rPr>
        <w:t xml:space="preserve">Ta’lif : program perbaikan bacaan </w:t>
      </w:r>
      <w:r>
        <w:rPr>
          <w:rFonts w:ascii="Times New Roman" w:hAnsi="Times New Roman" w:cs="Times New Roman"/>
          <w:sz w:val="24"/>
          <w:szCs w:val="24"/>
        </w:rPr>
        <w:t>Al-Qur’an</w:t>
      </w:r>
      <w:r w:rsidRPr="00CE3F8E">
        <w:rPr>
          <w:rFonts w:ascii="Times New Roman" w:hAnsi="Times New Roman" w:cs="Times New Roman"/>
          <w:sz w:val="24"/>
          <w:szCs w:val="24"/>
        </w:rPr>
        <w:t xml:space="preserve"> dengan target mencapai kelancaran dalam membaca </w:t>
      </w:r>
      <w:r>
        <w:rPr>
          <w:rFonts w:ascii="Times New Roman" w:hAnsi="Times New Roman" w:cs="Times New Roman"/>
          <w:sz w:val="24"/>
          <w:szCs w:val="24"/>
        </w:rPr>
        <w:t>Al-Qur’an</w:t>
      </w:r>
      <w:r w:rsidRPr="00CE3F8E">
        <w:rPr>
          <w:rFonts w:ascii="Times New Roman" w:hAnsi="Times New Roman" w:cs="Times New Roman"/>
          <w:sz w:val="24"/>
          <w:szCs w:val="24"/>
        </w:rPr>
        <w:t xml:space="preserve">, diperuntukkan bagi orang yang belum lancar membaca </w:t>
      </w:r>
      <w:r>
        <w:rPr>
          <w:rFonts w:ascii="Times New Roman" w:hAnsi="Times New Roman" w:cs="Times New Roman"/>
          <w:sz w:val="24"/>
          <w:szCs w:val="24"/>
        </w:rPr>
        <w:t>Al-Qur’an</w:t>
      </w:r>
      <w:r w:rsidRPr="00CE3F8E">
        <w:rPr>
          <w:rFonts w:ascii="Times New Roman" w:hAnsi="Times New Roman" w:cs="Times New Roman"/>
          <w:sz w:val="24"/>
          <w:szCs w:val="24"/>
        </w:rPr>
        <w:t xml:space="preserve"> dan sering melakukan kesalahan yang sifatnya jaliy (berat). Adapun materi yang didapatkan pada program ini adalah menguasai dan merangkai huruf sampai lancar.</w:t>
      </w:r>
    </w:p>
    <w:p w:rsidR="004D2586" w:rsidRPr="00CE3F8E" w:rsidRDefault="004D2586" w:rsidP="007823E3">
      <w:pPr>
        <w:pStyle w:val="ListParagraph"/>
        <w:numPr>
          <w:ilvl w:val="0"/>
          <w:numId w:val="39"/>
        </w:numPr>
        <w:spacing w:after="200" w:line="276" w:lineRule="auto"/>
        <w:rPr>
          <w:rFonts w:ascii="Times New Roman" w:hAnsi="Times New Roman" w:cs="Times New Roman"/>
          <w:sz w:val="24"/>
          <w:szCs w:val="24"/>
        </w:rPr>
      </w:pPr>
      <w:r w:rsidRPr="00CE3F8E">
        <w:rPr>
          <w:rFonts w:ascii="Times New Roman" w:hAnsi="Times New Roman" w:cs="Times New Roman"/>
          <w:sz w:val="24"/>
          <w:szCs w:val="24"/>
        </w:rPr>
        <w:t xml:space="preserve">Tahsin : program perbaikan bacaan </w:t>
      </w:r>
      <w:r>
        <w:rPr>
          <w:rFonts w:ascii="Times New Roman" w:hAnsi="Times New Roman" w:cs="Times New Roman"/>
          <w:sz w:val="24"/>
          <w:szCs w:val="24"/>
        </w:rPr>
        <w:t>Al-Qur’an</w:t>
      </w:r>
      <w:r w:rsidRPr="00CE3F8E">
        <w:rPr>
          <w:rFonts w:ascii="Times New Roman" w:hAnsi="Times New Roman" w:cs="Times New Roman"/>
          <w:sz w:val="24"/>
          <w:szCs w:val="24"/>
        </w:rPr>
        <w:t xml:space="preserve"> dengan target mencapai kelancaran dalam membaca </w:t>
      </w:r>
      <w:r>
        <w:rPr>
          <w:rFonts w:ascii="Times New Roman" w:hAnsi="Times New Roman" w:cs="Times New Roman"/>
          <w:sz w:val="24"/>
          <w:szCs w:val="24"/>
        </w:rPr>
        <w:t>Al-Qur’an</w:t>
      </w:r>
      <w:r w:rsidRPr="00CE3F8E">
        <w:rPr>
          <w:rFonts w:ascii="Times New Roman" w:hAnsi="Times New Roman" w:cs="Times New Roman"/>
          <w:sz w:val="24"/>
          <w:szCs w:val="24"/>
        </w:rPr>
        <w:t xml:space="preserve"> yang diperuntukkan bagi yang sudah lancar membaca </w:t>
      </w:r>
      <w:r>
        <w:rPr>
          <w:rFonts w:ascii="Times New Roman" w:hAnsi="Times New Roman" w:cs="Times New Roman"/>
          <w:sz w:val="24"/>
          <w:szCs w:val="24"/>
        </w:rPr>
        <w:t>Al-Qur’an</w:t>
      </w:r>
      <w:r w:rsidRPr="00CE3F8E">
        <w:rPr>
          <w:rFonts w:ascii="Times New Roman" w:hAnsi="Times New Roman" w:cs="Times New Roman"/>
          <w:sz w:val="24"/>
          <w:szCs w:val="24"/>
        </w:rPr>
        <w:t xml:space="preserve"> yang diperuntukkan bagi yang sudah lancar membaca </w:t>
      </w:r>
      <w:r>
        <w:rPr>
          <w:rFonts w:ascii="Times New Roman" w:hAnsi="Times New Roman" w:cs="Times New Roman"/>
          <w:sz w:val="24"/>
          <w:szCs w:val="24"/>
        </w:rPr>
        <w:t>Al-Qur’an</w:t>
      </w:r>
      <w:r w:rsidRPr="00CE3F8E">
        <w:rPr>
          <w:rFonts w:ascii="Times New Roman" w:hAnsi="Times New Roman" w:cs="Times New Roman"/>
          <w:sz w:val="24"/>
          <w:szCs w:val="24"/>
        </w:rPr>
        <w:t xml:space="preserve"> namun masih sering melakukan kesalahan yang bersifat jaliy (berat). Adapun materi yang di dapatkan pada program ini adalah memperbaiki kesalahan umum dalam membaca </w:t>
      </w:r>
      <w:r>
        <w:rPr>
          <w:rFonts w:ascii="Times New Roman" w:hAnsi="Times New Roman" w:cs="Times New Roman"/>
          <w:sz w:val="24"/>
          <w:szCs w:val="24"/>
        </w:rPr>
        <w:t>Al-Qur’an</w:t>
      </w:r>
      <w:r w:rsidRPr="00CE3F8E">
        <w:rPr>
          <w:rFonts w:ascii="Times New Roman" w:hAnsi="Times New Roman" w:cs="Times New Roman"/>
          <w:sz w:val="24"/>
          <w:szCs w:val="24"/>
        </w:rPr>
        <w:t>.</w:t>
      </w:r>
    </w:p>
    <w:p w:rsidR="004D2586" w:rsidRPr="00CE3F8E" w:rsidRDefault="004D2586" w:rsidP="007823E3">
      <w:pPr>
        <w:pStyle w:val="ListParagraph"/>
        <w:numPr>
          <w:ilvl w:val="0"/>
          <w:numId w:val="39"/>
        </w:numPr>
        <w:spacing w:after="200" w:line="276" w:lineRule="auto"/>
        <w:rPr>
          <w:rFonts w:ascii="Times New Roman" w:hAnsi="Times New Roman" w:cs="Times New Roman"/>
          <w:sz w:val="24"/>
          <w:szCs w:val="24"/>
        </w:rPr>
      </w:pPr>
      <w:r w:rsidRPr="00CE3F8E">
        <w:rPr>
          <w:rFonts w:ascii="Times New Roman" w:hAnsi="Times New Roman" w:cs="Times New Roman"/>
          <w:sz w:val="24"/>
          <w:szCs w:val="24"/>
        </w:rPr>
        <w:t xml:space="preserve">Pemantapan: program penerapan kaidah-kaidah bacaan </w:t>
      </w:r>
      <w:r>
        <w:rPr>
          <w:rFonts w:ascii="Times New Roman" w:hAnsi="Times New Roman" w:cs="Times New Roman"/>
          <w:sz w:val="24"/>
          <w:szCs w:val="24"/>
        </w:rPr>
        <w:t>Al-Qur’an</w:t>
      </w:r>
      <w:r w:rsidRPr="00CE3F8E">
        <w:rPr>
          <w:rFonts w:ascii="Times New Roman" w:hAnsi="Times New Roman" w:cs="Times New Roman"/>
          <w:sz w:val="24"/>
          <w:szCs w:val="24"/>
        </w:rPr>
        <w:t xml:space="preserve"> dengan baik dan benar, dengan target hafalan juz Amma ( juz 30).</w:t>
      </w:r>
    </w:p>
    <w:p w:rsidR="004D2586" w:rsidRPr="00CE3F8E" w:rsidRDefault="004D2586" w:rsidP="007823E3">
      <w:pPr>
        <w:pStyle w:val="ListParagraph"/>
        <w:numPr>
          <w:ilvl w:val="0"/>
          <w:numId w:val="39"/>
        </w:numPr>
        <w:spacing w:after="200" w:line="276" w:lineRule="auto"/>
        <w:rPr>
          <w:rFonts w:ascii="Times New Roman" w:hAnsi="Times New Roman" w:cs="Times New Roman"/>
          <w:sz w:val="24"/>
          <w:szCs w:val="24"/>
        </w:rPr>
      </w:pPr>
      <w:r w:rsidRPr="00CE3F8E">
        <w:rPr>
          <w:rFonts w:ascii="Times New Roman" w:hAnsi="Times New Roman" w:cs="Times New Roman"/>
          <w:sz w:val="24"/>
          <w:szCs w:val="24"/>
        </w:rPr>
        <w:t xml:space="preserve">Tartil: program perbaikan bacaan </w:t>
      </w:r>
      <w:r>
        <w:rPr>
          <w:rFonts w:ascii="Times New Roman" w:hAnsi="Times New Roman" w:cs="Times New Roman"/>
          <w:sz w:val="24"/>
          <w:szCs w:val="24"/>
        </w:rPr>
        <w:t>Al-Qur’an</w:t>
      </w:r>
      <w:r w:rsidRPr="00CE3F8E">
        <w:rPr>
          <w:rFonts w:ascii="Times New Roman" w:hAnsi="Times New Roman" w:cs="Times New Roman"/>
          <w:sz w:val="24"/>
          <w:szCs w:val="24"/>
        </w:rPr>
        <w:t xml:space="preserve"> dengan target mencapai kemampu</w:t>
      </w:r>
      <w:r>
        <w:rPr>
          <w:rFonts w:ascii="Times New Roman" w:hAnsi="Times New Roman" w:cs="Times New Roman"/>
          <w:sz w:val="24"/>
          <w:szCs w:val="24"/>
        </w:rPr>
        <w:t>an membaca Al-Qur’an dengan bai</w:t>
      </w:r>
      <w:r w:rsidRPr="00CE3F8E">
        <w:rPr>
          <w:rFonts w:ascii="Times New Roman" w:hAnsi="Times New Roman" w:cs="Times New Roman"/>
          <w:sz w:val="24"/>
          <w:szCs w:val="24"/>
        </w:rPr>
        <w:t xml:space="preserve">k dan benar sesuai dengan kaidah-kaidah  yang dicontohkan oleh Rasulullah SAW. Adapun materi yang akan di dapatkan pada program ini adalah: </w:t>
      </w:r>
    </w:p>
    <w:p w:rsidR="004D2586" w:rsidRPr="00CE3F8E" w:rsidRDefault="004D2586" w:rsidP="007823E3">
      <w:pPr>
        <w:pStyle w:val="ListParagraph"/>
        <w:numPr>
          <w:ilvl w:val="0"/>
          <w:numId w:val="40"/>
        </w:numPr>
        <w:spacing w:after="200" w:line="276" w:lineRule="auto"/>
        <w:rPr>
          <w:rFonts w:ascii="Times New Roman" w:hAnsi="Times New Roman" w:cs="Times New Roman"/>
          <w:sz w:val="24"/>
          <w:szCs w:val="24"/>
        </w:rPr>
      </w:pPr>
      <w:r w:rsidRPr="00CE3F8E">
        <w:rPr>
          <w:rFonts w:ascii="Times New Roman" w:hAnsi="Times New Roman" w:cs="Times New Roman"/>
          <w:sz w:val="24"/>
          <w:szCs w:val="24"/>
        </w:rPr>
        <w:t>Kajian Ilmiah tajwid, mempelajari kitab Matan Jaziriyah</w:t>
      </w:r>
    </w:p>
    <w:p w:rsidR="004D2586" w:rsidRPr="00CE3F8E" w:rsidRDefault="004D2586" w:rsidP="007823E3">
      <w:pPr>
        <w:pStyle w:val="ListParagraph"/>
        <w:numPr>
          <w:ilvl w:val="0"/>
          <w:numId w:val="40"/>
        </w:numPr>
        <w:spacing w:after="200" w:line="276" w:lineRule="auto"/>
        <w:rPr>
          <w:rFonts w:ascii="Times New Roman" w:hAnsi="Times New Roman" w:cs="Times New Roman"/>
          <w:sz w:val="24"/>
          <w:szCs w:val="24"/>
        </w:rPr>
      </w:pPr>
      <w:r w:rsidRPr="00CE3F8E">
        <w:rPr>
          <w:rFonts w:ascii="Times New Roman" w:hAnsi="Times New Roman" w:cs="Times New Roman"/>
          <w:sz w:val="24"/>
          <w:szCs w:val="24"/>
        </w:rPr>
        <w:t>Talaqqi bacaan dengan melihat mushaf 30 juz</w:t>
      </w:r>
    </w:p>
    <w:p w:rsidR="004D2586" w:rsidRPr="008C76CC" w:rsidRDefault="004D2586" w:rsidP="008C76CC">
      <w:pPr>
        <w:pStyle w:val="ListParagraph"/>
        <w:numPr>
          <w:ilvl w:val="0"/>
          <w:numId w:val="39"/>
        </w:numPr>
        <w:spacing w:after="200" w:line="276" w:lineRule="auto"/>
        <w:rPr>
          <w:rFonts w:asciiTheme="majorBidi" w:hAnsiTheme="majorBidi" w:cstheme="majorBidi"/>
          <w:sz w:val="24"/>
          <w:szCs w:val="24"/>
        </w:rPr>
      </w:pPr>
      <w:r w:rsidRPr="00CE3F8E">
        <w:rPr>
          <w:rFonts w:ascii="Times New Roman" w:hAnsi="Times New Roman" w:cs="Times New Roman"/>
          <w:sz w:val="24"/>
          <w:szCs w:val="24"/>
        </w:rPr>
        <w:t xml:space="preserve">Tahfidz: program membaca </w:t>
      </w:r>
      <w:r>
        <w:rPr>
          <w:rFonts w:ascii="Times New Roman" w:hAnsi="Times New Roman" w:cs="Times New Roman"/>
          <w:sz w:val="24"/>
          <w:szCs w:val="24"/>
        </w:rPr>
        <w:t>Al-Qur’an</w:t>
      </w:r>
      <w:r w:rsidRPr="00CE3F8E">
        <w:rPr>
          <w:rFonts w:ascii="Times New Roman" w:hAnsi="Times New Roman" w:cs="Times New Roman"/>
          <w:sz w:val="24"/>
          <w:szCs w:val="24"/>
        </w:rPr>
        <w:t xml:space="preserve"> dengan kurikulum terpadu, menggabungkan antara praktek pengajaran Rasulullah SAW kepada para sahabat dan metode kecerdas</w:t>
      </w:r>
      <w:r w:rsidRPr="008C26F0">
        <w:rPr>
          <w:rFonts w:ascii="Times New Roman" w:hAnsi="Times New Roman" w:cs="Times New Roman"/>
          <w:sz w:val="24"/>
          <w:szCs w:val="24"/>
        </w:rPr>
        <w:t>a</w:t>
      </w:r>
      <w:r w:rsidRPr="00CE3F8E">
        <w:rPr>
          <w:rFonts w:ascii="Times New Roman" w:hAnsi="Times New Roman" w:cs="Times New Roman"/>
          <w:sz w:val="24"/>
          <w:szCs w:val="24"/>
        </w:rPr>
        <w:t>n majemuk</w:t>
      </w:r>
      <w:r w:rsidRPr="008C26F0">
        <w:rPr>
          <w:rFonts w:ascii="Times New Roman" w:hAnsi="Times New Roman" w:cs="Times New Roman"/>
          <w:sz w:val="24"/>
          <w:szCs w:val="24"/>
        </w:rPr>
        <w:t xml:space="preserve"> </w:t>
      </w:r>
      <w:r w:rsidRPr="00CE3F8E">
        <w:rPr>
          <w:rFonts w:ascii="Times New Roman" w:hAnsi="Times New Roman" w:cs="Times New Roman"/>
          <w:sz w:val="24"/>
          <w:szCs w:val="24"/>
        </w:rPr>
        <w:t>yang dimiliki setiap individu.</w:t>
      </w:r>
    </w:p>
    <w:p w:rsidR="004D2586" w:rsidRPr="000A3420" w:rsidRDefault="004D2586" w:rsidP="007823E3">
      <w:pPr>
        <w:pStyle w:val="ListParagraph"/>
        <w:numPr>
          <w:ilvl w:val="0"/>
          <w:numId w:val="41"/>
        </w:numPr>
        <w:spacing w:after="200" w:line="276" w:lineRule="auto"/>
        <w:rPr>
          <w:rFonts w:asciiTheme="majorBidi" w:hAnsiTheme="majorBidi" w:cstheme="majorBidi"/>
          <w:sz w:val="24"/>
          <w:szCs w:val="24"/>
        </w:rPr>
      </w:pPr>
      <w:r>
        <w:rPr>
          <w:rFonts w:asciiTheme="majorBidi" w:hAnsiTheme="majorBidi" w:cstheme="majorBidi"/>
          <w:sz w:val="24"/>
          <w:szCs w:val="24"/>
        </w:rPr>
        <w:t xml:space="preserve">Pada tingkatan </w:t>
      </w:r>
      <w:r w:rsidRPr="00BC5694">
        <w:rPr>
          <w:rFonts w:asciiTheme="majorBidi" w:hAnsiTheme="majorBidi" w:cstheme="majorBidi"/>
          <w:i/>
          <w:iCs/>
          <w:sz w:val="24"/>
          <w:szCs w:val="24"/>
        </w:rPr>
        <w:t>Ta’lif</w:t>
      </w:r>
      <w:r>
        <w:rPr>
          <w:rFonts w:asciiTheme="majorBidi" w:hAnsiTheme="majorBidi" w:cstheme="majorBidi"/>
          <w:sz w:val="24"/>
          <w:szCs w:val="24"/>
        </w:rPr>
        <w:t xml:space="preserve">, untuk dewasa langsung menggunakan Al-Qur’an dan untuk anak-anak menggunakan buku </w:t>
      </w:r>
      <w:r w:rsidRPr="00BC5694">
        <w:rPr>
          <w:rFonts w:asciiTheme="majorBidi" w:hAnsiTheme="majorBidi" w:cstheme="majorBidi"/>
          <w:i/>
          <w:iCs/>
          <w:sz w:val="24"/>
          <w:szCs w:val="24"/>
        </w:rPr>
        <w:t>Iqra’</w:t>
      </w:r>
      <w:r>
        <w:rPr>
          <w:rFonts w:asciiTheme="majorBidi" w:hAnsiTheme="majorBidi" w:cstheme="majorBidi"/>
          <w:i/>
          <w:iCs/>
          <w:sz w:val="24"/>
          <w:szCs w:val="24"/>
        </w:rPr>
        <w:t>.</w:t>
      </w:r>
    </w:p>
    <w:p w:rsidR="004D2586" w:rsidRPr="000A3420" w:rsidRDefault="004D2586" w:rsidP="007823E3">
      <w:pPr>
        <w:pStyle w:val="ListParagraph"/>
        <w:numPr>
          <w:ilvl w:val="0"/>
          <w:numId w:val="41"/>
        </w:numPr>
        <w:spacing w:after="200" w:line="276" w:lineRule="auto"/>
        <w:rPr>
          <w:rFonts w:asciiTheme="majorBidi" w:hAnsiTheme="majorBidi" w:cstheme="majorBidi"/>
          <w:sz w:val="24"/>
          <w:szCs w:val="24"/>
        </w:rPr>
      </w:pPr>
      <w:r>
        <w:rPr>
          <w:rFonts w:asciiTheme="majorBidi" w:hAnsiTheme="majorBidi" w:cstheme="majorBidi"/>
          <w:sz w:val="24"/>
          <w:szCs w:val="24"/>
        </w:rPr>
        <w:t>Kelas dewasa terbagai tiga waktu, pagi, siang dan malam.</w:t>
      </w:r>
    </w:p>
    <w:p w:rsidR="004D2586" w:rsidRPr="000A3420" w:rsidRDefault="004D2586" w:rsidP="007823E3">
      <w:pPr>
        <w:pStyle w:val="ListParagraph"/>
        <w:numPr>
          <w:ilvl w:val="0"/>
          <w:numId w:val="41"/>
        </w:numPr>
        <w:spacing w:after="200" w:line="276" w:lineRule="auto"/>
        <w:rPr>
          <w:rFonts w:asciiTheme="majorBidi" w:hAnsiTheme="majorBidi" w:cstheme="majorBidi"/>
          <w:sz w:val="24"/>
          <w:szCs w:val="24"/>
        </w:rPr>
      </w:pPr>
      <w:r>
        <w:rPr>
          <w:rFonts w:asciiTheme="majorBidi" w:hAnsiTheme="majorBidi" w:cstheme="majorBidi"/>
          <w:sz w:val="24"/>
          <w:szCs w:val="24"/>
        </w:rPr>
        <w:t>Kelas balita hanya pagi saja.</w:t>
      </w:r>
    </w:p>
    <w:p w:rsidR="004D2586" w:rsidRPr="00AA2155" w:rsidRDefault="004D2586" w:rsidP="007823E3">
      <w:pPr>
        <w:pStyle w:val="ListParagraph"/>
        <w:numPr>
          <w:ilvl w:val="0"/>
          <w:numId w:val="41"/>
        </w:numPr>
        <w:spacing w:after="200" w:line="276" w:lineRule="auto"/>
        <w:rPr>
          <w:rFonts w:asciiTheme="majorBidi" w:hAnsiTheme="majorBidi" w:cstheme="majorBidi"/>
          <w:sz w:val="24"/>
          <w:szCs w:val="24"/>
        </w:rPr>
      </w:pPr>
      <w:r>
        <w:rPr>
          <w:rFonts w:asciiTheme="majorBidi" w:hAnsiTheme="majorBidi" w:cstheme="majorBidi"/>
          <w:sz w:val="24"/>
          <w:szCs w:val="24"/>
        </w:rPr>
        <w:t>Kelas anak-anak sore saja.</w:t>
      </w:r>
    </w:p>
    <w:p w:rsidR="004D2586" w:rsidRPr="00AA2155" w:rsidRDefault="004D2586" w:rsidP="007823E3">
      <w:pPr>
        <w:pStyle w:val="ListParagraph"/>
        <w:numPr>
          <w:ilvl w:val="0"/>
          <w:numId w:val="41"/>
        </w:numPr>
        <w:spacing w:after="200" w:line="276" w:lineRule="auto"/>
        <w:rPr>
          <w:rFonts w:asciiTheme="majorBidi" w:hAnsiTheme="majorBidi" w:cstheme="majorBidi"/>
          <w:sz w:val="24"/>
          <w:szCs w:val="24"/>
        </w:rPr>
      </w:pPr>
      <w:r>
        <w:rPr>
          <w:rFonts w:asciiTheme="majorBidi" w:hAnsiTheme="majorBidi" w:cstheme="majorBidi"/>
          <w:sz w:val="24"/>
          <w:szCs w:val="24"/>
        </w:rPr>
        <w:t>Maksimal satu kelas 12 orang.</w:t>
      </w:r>
    </w:p>
    <w:p w:rsidR="004D2586" w:rsidRPr="00BC5694" w:rsidRDefault="004D2586" w:rsidP="007823E3">
      <w:pPr>
        <w:pStyle w:val="ListParagraph"/>
        <w:numPr>
          <w:ilvl w:val="0"/>
          <w:numId w:val="41"/>
        </w:numPr>
        <w:spacing w:after="200" w:line="276" w:lineRule="auto"/>
        <w:rPr>
          <w:rFonts w:asciiTheme="majorBidi" w:hAnsiTheme="majorBidi" w:cstheme="majorBidi"/>
          <w:sz w:val="24"/>
          <w:szCs w:val="24"/>
        </w:rPr>
      </w:pPr>
      <w:r>
        <w:rPr>
          <w:rFonts w:asciiTheme="majorBidi" w:hAnsiTheme="majorBidi" w:cstheme="majorBidi"/>
          <w:sz w:val="24"/>
          <w:szCs w:val="24"/>
        </w:rPr>
        <w:t xml:space="preserve">Metode yang digunakan dalam mengajar adalah metode </w:t>
      </w:r>
      <w:r w:rsidRPr="00AA2155">
        <w:rPr>
          <w:rFonts w:asciiTheme="majorBidi" w:hAnsiTheme="majorBidi" w:cstheme="majorBidi"/>
          <w:i/>
          <w:iCs/>
          <w:sz w:val="24"/>
          <w:szCs w:val="24"/>
        </w:rPr>
        <w:t>Talaqqi</w:t>
      </w:r>
      <w:r>
        <w:rPr>
          <w:rFonts w:asciiTheme="majorBidi" w:hAnsiTheme="majorBidi" w:cstheme="majorBidi"/>
          <w:i/>
          <w:iCs/>
          <w:sz w:val="24"/>
          <w:szCs w:val="24"/>
        </w:rPr>
        <w:t xml:space="preserve"> </w:t>
      </w:r>
      <w:r>
        <w:rPr>
          <w:rFonts w:asciiTheme="majorBidi" w:hAnsiTheme="majorBidi" w:cstheme="majorBidi"/>
          <w:sz w:val="24"/>
          <w:szCs w:val="24"/>
        </w:rPr>
        <w:t xml:space="preserve">yaitu belajar dengan berhadapan langsung dengan guru. Yang kedua metode </w:t>
      </w:r>
      <w:r w:rsidRPr="00AA2155">
        <w:rPr>
          <w:rFonts w:asciiTheme="majorBidi" w:hAnsiTheme="majorBidi" w:cstheme="majorBidi"/>
          <w:i/>
          <w:iCs/>
          <w:sz w:val="24"/>
          <w:szCs w:val="24"/>
        </w:rPr>
        <w:t>Al-Qosimi</w:t>
      </w:r>
      <w:r>
        <w:rPr>
          <w:rFonts w:asciiTheme="majorBidi" w:hAnsiTheme="majorBidi" w:cstheme="majorBidi"/>
          <w:i/>
          <w:iCs/>
          <w:sz w:val="24"/>
          <w:szCs w:val="24"/>
        </w:rPr>
        <w:t xml:space="preserve"> </w:t>
      </w:r>
      <w:r>
        <w:rPr>
          <w:rFonts w:asciiTheme="majorBidi" w:hAnsiTheme="majorBidi" w:cstheme="majorBidi"/>
          <w:sz w:val="24"/>
          <w:szCs w:val="24"/>
        </w:rPr>
        <w:t xml:space="preserve">yaitu guru membaca duluan kemudian di ikuti oleh murid, </w:t>
      </w:r>
      <w:r w:rsidR="009F320C">
        <w:rPr>
          <w:rFonts w:asciiTheme="majorBidi" w:hAnsiTheme="majorBidi" w:cstheme="majorBidi"/>
          <w:sz w:val="24"/>
          <w:szCs w:val="24"/>
        </w:rPr>
        <w:t>minimal tiga kali pengulangan.</w:t>
      </w:r>
    </w:p>
    <w:p w:rsidR="004D2586" w:rsidRPr="001B2C1F" w:rsidRDefault="004D2586" w:rsidP="007823E3">
      <w:pPr>
        <w:spacing w:line="276" w:lineRule="auto"/>
        <w:ind w:firstLine="720"/>
        <w:rPr>
          <w:rFonts w:asciiTheme="majorBidi" w:hAnsiTheme="majorBidi" w:cstheme="majorBidi"/>
          <w:sz w:val="24"/>
          <w:szCs w:val="24"/>
        </w:rPr>
      </w:pPr>
      <w:r>
        <w:rPr>
          <w:rFonts w:asciiTheme="majorBidi" w:hAnsiTheme="majorBidi" w:cstheme="majorBidi"/>
          <w:sz w:val="24"/>
          <w:szCs w:val="24"/>
        </w:rPr>
        <w:t xml:space="preserve"> ustad muammar ikhlas dalam menjalankan fungsinya sebagai kepala sekolah dalam menjalankan program-program pendidikan Al-Qur’an, walaupun menurut beliau dalam kinerja para bawahannya masih ada terdapat kurang kompak dan masih mementingkan diri sendiri. Ini menunjukkan bahwa salah satu keberhasilan sebuah lembaga itu terletak pada pimpinannya.</w:t>
      </w:r>
    </w:p>
    <w:p w:rsidR="004D2586" w:rsidRDefault="004D2586" w:rsidP="009F320C">
      <w:pPr>
        <w:spacing w:line="276" w:lineRule="auto"/>
        <w:ind w:firstLine="720"/>
        <w:rPr>
          <w:rFonts w:asciiTheme="majorBidi" w:hAnsiTheme="majorBidi" w:cstheme="majorBidi"/>
          <w:sz w:val="24"/>
          <w:szCs w:val="24"/>
        </w:rPr>
      </w:pPr>
      <w:r>
        <w:rPr>
          <w:rFonts w:asciiTheme="majorBidi" w:hAnsiTheme="majorBidi" w:cstheme="majorBidi"/>
          <w:sz w:val="24"/>
          <w:szCs w:val="24"/>
        </w:rPr>
        <w:t>Saran dan masukan saya untuk lembaga Maqdis kedepannya adalah bahwa lembaga pedidikan Al-Qur’an di Maqdis ini tidak hanya sampai sini, tetapi bisa di jadikan sebuah lembaga pendidikan Al-Qur’an yang formal dan diakui di pemerintahan dan bisa menjadi sebuah universita</w:t>
      </w:r>
      <w:r w:rsidR="009F320C">
        <w:rPr>
          <w:rFonts w:asciiTheme="majorBidi" w:hAnsiTheme="majorBidi" w:cstheme="majorBidi"/>
          <w:sz w:val="24"/>
          <w:szCs w:val="24"/>
        </w:rPr>
        <w:t xml:space="preserve">s Al-Qur’an dan dikenal dunia. </w:t>
      </w:r>
    </w:p>
    <w:p w:rsidR="004D2586" w:rsidRPr="00742F5E" w:rsidRDefault="004D2586" w:rsidP="00742F5E">
      <w:pPr>
        <w:spacing w:line="276" w:lineRule="auto"/>
        <w:rPr>
          <w:rFonts w:asciiTheme="majorBidi" w:hAnsiTheme="majorBidi" w:cstheme="majorBidi"/>
          <w:b/>
          <w:bCs/>
          <w:sz w:val="24"/>
          <w:szCs w:val="24"/>
        </w:rPr>
      </w:pPr>
      <w:r>
        <w:rPr>
          <w:rFonts w:asciiTheme="majorBidi" w:hAnsiTheme="majorBidi" w:cstheme="majorBidi"/>
          <w:b/>
          <w:bCs/>
          <w:sz w:val="24"/>
          <w:szCs w:val="24"/>
        </w:rPr>
        <w:lastRenderedPageBreak/>
        <w:t>Wawan</w:t>
      </w:r>
      <w:r w:rsidR="00742F5E">
        <w:rPr>
          <w:rFonts w:asciiTheme="majorBidi" w:hAnsiTheme="majorBidi" w:cstheme="majorBidi"/>
          <w:b/>
          <w:bCs/>
          <w:sz w:val="24"/>
          <w:szCs w:val="24"/>
        </w:rPr>
        <w:t xml:space="preserve">cara Dengan Guru-Guru </w:t>
      </w:r>
    </w:p>
    <w:p w:rsidR="004D2586" w:rsidRDefault="004D2586" w:rsidP="007823E3">
      <w:pPr>
        <w:pStyle w:val="ListParagraph"/>
        <w:numPr>
          <w:ilvl w:val="0"/>
          <w:numId w:val="44"/>
        </w:numPr>
        <w:spacing w:after="200" w:line="276" w:lineRule="auto"/>
        <w:rPr>
          <w:rFonts w:asciiTheme="majorBidi" w:hAnsiTheme="majorBidi" w:cstheme="majorBidi"/>
          <w:sz w:val="24"/>
          <w:szCs w:val="24"/>
        </w:rPr>
      </w:pPr>
      <w:r w:rsidRPr="00F50ABE">
        <w:rPr>
          <w:rFonts w:asciiTheme="majorBidi" w:hAnsiTheme="majorBidi" w:cstheme="majorBidi"/>
          <w:sz w:val="24"/>
          <w:szCs w:val="24"/>
        </w:rPr>
        <w:t>Ustadz Heri Kiswanto: langkah-langkah yang dilakukan pada kelas mahir adalah: kelas mahir ini dalam seminggu masuk dua hari pertemuan atau dua kali pertemuan, satu kali pertemuan untuk menambah hafalan dan satunya lagi untuk mengulang hafalan.</w:t>
      </w:r>
      <w:r>
        <w:rPr>
          <w:rFonts w:asciiTheme="majorBidi" w:hAnsiTheme="majorBidi" w:cstheme="majorBidi"/>
          <w:sz w:val="24"/>
          <w:szCs w:val="24"/>
        </w:rPr>
        <w:t xml:space="preserve"> (1) membacakan ayat yang akan dihafal. (2) penjelasan materi. (3) mengulang bacaan. (4)</w:t>
      </w:r>
      <w:r w:rsidRPr="00F50ABE">
        <w:rPr>
          <w:rFonts w:asciiTheme="majorBidi" w:hAnsiTheme="majorBidi" w:cstheme="majorBidi"/>
          <w:sz w:val="24"/>
          <w:szCs w:val="24"/>
        </w:rPr>
        <w:t xml:space="preserve"> kalau masih banyak waktu akan di tambah dengan motivasi-motivasi tentang </w:t>
      </w:r>
      <w:r>
        <w:rPr>
          <w:rFonts w:asciiTheme="majorBidi" w:hAnsiTheme="majorBidi" w:cstheme="majorBidi"/>
          <w:sz w:val="24"/>
          <w:szCs w:val="24"/>
        </w:rPr>
        <w:t>Al-Qur’an</w:t>
      </w:r>
      <w:r w:rsidR="009F320C">
        <w:rPr>
          <w:rFonts w:asciiTheme="majorBidi" w:hAnsiTheme="majorBidi" w:cstheme="majorBidi"/>
          <w:sz w:val="24"/>
          <w:szCs w:val="24"/>
        </w:rPr>
        <w:t xml:space="preserve">. </w:t>
      </w:r>
    </w:p>
    <w:p w:rsidR="004D2586" w:rsidRDefault="004D2586" w:rsidP="007823E3">
      <w:pPr>
        <w:pStyle w:val="ListParagraph"/>
        <w:numPr>
          <w:ilvl w:val="0"/>
          <w:numId w:val="44"/>
        </w:numPr>
        <w:spacing w:after="200" w:line="276" w:lineRule="auto"/>
        <w:rPr>
          <w:rFonts w:asciiTheme="majorBidi" w:hAnsiTheme="majorBidi" w:cstheme="majorBidi"/>
          <w:sz w:val="24"/>
          <w:szCs w:val="24"/>
        </w:rPr>
      </w:pPr>
      <w:r w:rsidRPr="00F50ABE">
        <w:rPr>
          <w:rFonts w:asciiTheme="majorBidi" w:hAnsiTheme="majorBidi" w:cstheme="majorBidi"/>
          <w:sz w:val="24"/>
          <w:szCs w:val="24"/>
        </w:rPr>
        <w:t xml:space="preserve">Ustadz Syahilal Panjaitan: dalam mengajarkan </w:t>
      </w:r>
      <w:r>
        <w:rPr>
          <w:rFonts w:asciiTheme="majorBidi" w:hAnsiTheme="majorBidi" w:cstheme="majorBidi"/>
          <w:sz w:val="24"/>
          <w:szCs w:val="24"/>
        </w:rPr>
        <w:t>Al-Qur’an</w:t>
      </w:r>
      <w:r w:rsidRPr="00F50ABE">
        <w:rPr>
          <w:rFonts w:asciiTheme="majorBidi" w:hAnsiTheme="majorBidi" w:cstheme="majorBidi"/>
          <w:sz w:val="24"/>
          <w:szCs w:val="24"/>
        </w:rPr>
        <w:t xml:space="preserve"> seperti pada tingkat ta’lif langkah-langkahnya adalah: (1) pengenalan huruf hijaiyah. (2) cara membaca huruf yang berangkai atau merangkai huruf. (3) pengenalan mad. Dan pada tingkat tahsin langkah-langkahnya adalah: (1) pengenalan sekaligus menjelaskan tentang macam-macam hukum tajwid. (2) Mempraktekkan dan memperdalam pemahaman tentang hukum tajwid. (3) begitu seterusnya sampai pada kelas pemantap</w:t>
      </w:r>
      <w:r w:rsidR="009F320C">
        <w:rPr>
          <w:rFonts w:asciiTheme="majorBidi" w:hAnsiTheme="majorBidi" w:cstheme="majorBidi"/>
          <w:sz w:val="24"/>
          <w:szCs w:val="24"/>
        </w:rPr>
        <w:t xml:space="preserve">an dan tahfiz. </w:t>
      </w:r>
    </w:p>
    <w:p w:rsidR="004D2586" w:rsidRDefault="004D2586" w:rsidP="007823E3">
      <w:pPr>
        <w:pStyle w:val="ListParagraph"/>
        <w:numPr>
          <w:ilvl w:val="0"/>
          <w:numId w:val="44"/>
        </w:numPr>
        <w:spacing w:after="200" w:line="276" w:lineRule="auto"/>
        <w:rPr>
          <w:rFonts w:asciiTheme="majorBidi" w:hAnsiTheme="majorBidi" w:cstheme="majorBidi"/>
          <w:sz w:val="24"/>
          <w:szCs w:val="24"/>
        </w:rPr>
      </w:pPr>
      <w:r w:rsidRPr="008F50F3">
        <w:rPr>
          <w:rFonts w:asciiTheme="majorBidi" w:hAnsiTheme="majorBidi" w:cstheme="majorBidi"/>
          <w:sz w:val="24"/>
          <w:szCs w:val="24"/>
        </w:rPr>
        <w:t xml:space="preserve">Ustad </w:t>
      </w:r>
      <w:r>
        <w:rPr>
          <w:rFonts w:asciiTheme="majorBidi" w:hAnsiTheme="majorBidi" w:cstheme="majorBidi"/>
          <w:sz w:val="24"/>
          <w:szCs w:val="24"/>
        </w:rPr>
        <w:t>Abdul Murod Siregar</w:t>
      </w:r>
      <w:r w:rsidRPr="008F50F3">
        <w:rPr>
          <w:rFonts w:asciiTheme="majorBidi" w:hAnsiTheme="majorBidi" w:cstheme="majorBidi"/>
          <w:sz w:val="24"/>
          <w:szCs w:val="24"/>
        </w:rPr>
        <w:t xml:space="preserve">: langkah-langkah yang dilakukan dalam penerapan program </w:t>
      </w:r>
      <w:r>
        <w:rPr>
          <w:rFonts w:asciiTheme="majorBidi" w:hAnsiTheme="majorBidi" w:cstheme="majorBidi"/>
          <w:sz w:val="24"/>
          <w:szCs w:val="24"/>
        </w:rPr>
        <w:t>Al-Qur’an</w:t>
      </w:r>
      <w:r w:rsidRPr="008F50F3">
        <w:rPr>
          <w:rFonts w:asciiTheme="majorBidi" w:hAnsiTheme="majorBidi" w:cstheme="majorBidi"/>
          <w:sz w:val="24"/>
          <w:szCs w:val="24"/>
        </w:rPr>
        <w:t xml:space="preserve"> ini adalah: (1) guru membaca satu dua ayat kemudian murid mengikuti, ini minimal 3x pengulangan. (2) guru menjelaskan tentang hukum-hukum tajwid yang terdapat dalam ayat yang dibaca dan bagaimana cara membacanya. (3) guru mentadabbur ayat yang sudah d</w:t>
      </w:r>
      <w:r w:rsidR="009F320C">
        <w:rPr>
          <w:rFonts w:asciiTheme="majorBidi" w:hAnsiTheme="majorBidi" w:cstheme="majorBidi"/>
          <w:sz w:val="24"/>
          <w:szCs w:val="24"/>
        </w:rPr>
        <w:t xml:space="preserve">ibaca. </w:t>
      </w:r>
    </w:p>
    <w:p w:rsidR="004D2586" w:rsidRPr="00742F5E" w:rsidRDefault="004D2586" w:rsidP="00742F5E">
      <w:pPr>
        <w:pStyle w:val="ListParagraph"/>
        <w:numPr>
          <w:ilvl w:val="0"/>
          <w:numId w:val="44"/>
        </w:numPr>
        <w:spacing w:after="200" w:line="276" w:lineRule="auto"/>
        <w:rPr>
          <w:rFonts w:asciiTheme="majorBidi" w:hAnsiTheme="majorBidi" w:cstheme="majorBidi"/>
          <w:sz w:val="24"/>
          <w:szCs w:val="24"/>
        </w:rPr>
      </w:pPr>
      <w:r w:rsidRPr="008F50F3">
        <w:rPr>
          <w:rFonts w:asciiTheme="majorBidi" w:hAnsiTheme="majorBidi" w:cstheme="majorBidi"/>
          <w:sz w:val="24"/>
          <w:szCs w:val="24"/>
        </w:rPr>
        <w:t xml:space="preserve">Ustadz Zaky: langkah-langkah yang dilakukan dalam penerapan program </w:t>
      </w:r>
      <w:r>
        <w:rPr>
          <w:rFonts w:asciiTheme="majorBidi" w:hAnsiTheme="majorBidi" w:cstheme="majorBidi"/>
          <w:sz w:val="24"/>
          <w:szCs w:val="24"/>
        </w:rPr>
        <w:t>Al-Qur’an</w:t>
      </w:r>
      <w:r w:rsidRPr="008F50F3">
        <w:rPr>
          <w:rFonts w:asciiTheme="majorBidi" w:hAnsiTheme="majorBidi" w:cstheme="majorBidi"/>
          <w:sz w:val="24"/>
          <w:szCs w:val="24"/>
        </w:rPr>
        <w:t xml:space="preserve"> ini adalah: (1) guru membaca satu dua ayat kemudian murid mengikuti. (2) guru menjelaskan tentang hukum-hukum tajwid yang terdapat dalam ayat yang dibaca da</w:t>
      </w:r>
      <w:r w:rsidR="009F320C">
        <w:rPr>
          <w:rFonts w:asciiTheme="majorBidi" w:hAnsiTheme="majorBidi" w:cstheme="majorBidi"/>
          <w:sz w:val="24"/>
          <w:szCs w:val="24"/>
        </w:rPr>
        <w:t xml:space="preserve">n bagaimana cara membacanya. </w:t>
      </w:r>
    </w:p>
    <w:p w:rsidR="004D2586" w:rsidRDefault="004D2586" w:rsidP="007823E3">
      <w:pPr>
        <w:pStyle w:val="ListParagraph"/>
        <w:numPr>
          <w:ilvl w:val="0"/>
          <w:numId w:val="45"/>
        </w:numPr>
        <w:spacing w:after="200" w:line="276" w:lineRule="auto"/>
        <w:rPr>
          <w:rFonts w:asciiTheme="majorBidi" w:hAnsiTheme="majorBidi" w:cstheme="majorBidi"/>
          <w:sz w:val="24"/>
          <w:szCs w:val="24"/>
        </w:rPr>
      </w:pPr>
      <w:r>
        <w:rPr>
          <w:rFonts w:asciiTheme="majorBidi" w:hAnsiTheme="majorBidi" w:cstheme="majorBidi"/>
          <w:sz w:val="24"/>
          <w:szCs w:val="24"/>
        </w:rPr>
        <w:t xml:space="preserve">Ustadz Heri Kiswanto:  sejauh ini media pembelajaran yang di gunakan adalah Al-Qur’an, buku-buku yang berkaitan dengan ilmu tajwid, buku panduan dari lembaga untuk kelas mahir seperti </w:t>
      </w:r>
      <w:r w:rsidRPr="009F060B">
        <w:rPr>
          <w:rFonts w:asciiTheme="majorBidi" w:hAnsiTheme="majorBidi" w:cstheme="majorBidi"/>
          <w:i/>
          <w:iCs/>
          <w:sz w:val="24"/>
          <w:szCs w:val="24"/>
        </w:rPr>
        <w:t>Matan Jazary</w:t>
      </w:r>
      <w:r>
        <w:rPr>
          <w:rFonts w:asciiTheme="majorBidi" w:hAnsiTheme="majorBidi" w:cstheme="majorBidi"/>
          <w:sz w:val="24"/>
          <w:szCs w:val="24"/>
        </w:rPr>
        <w:t>, dan sesekali menggunakan in focus.</w:t>
      </w:r>
      <w:r w:rsidRPr="00BB51E9">
        <w:rPr>
          <w:rFonts w:asciiTheme="majorBidi" w:hAnsiTheme="majorBidi" w:cstheme="majorBidi"/>
          <w:sz w:val="24"/>
          <w:szCs w:val="24"/>
        </w:rPr>
        <w:t xml:space="preserve"> </w:t>
      </w:r>
      <w:r>
        <w:rPr>
          <w:rFonts w:asciiTheme="majorBidi" w:hAnsiTheme="majorBidi" w:cstheme="majorBidi"/>
          <w:sz w:val="24"/>
          <w:szCs w:val="24"/>
        </w:rPr>
        <w:t>(</w:t>
      </w:r>
      <w:r w:rsidRPr="008F50F3">
        <w:rPr>
          <w:rFonts w:asciiTheme="majorBidi" w:hAnsiTheme="majorBidi" w:cstheme="majorBidi"/>
          <w:sz w:val="24"/>
          <w:szCs w:val="24"/>
        </w:rPr>
        <w:t xml:space="preserve">wawancara dengan Ustadz </w:t>
      </w:r>
      <w:r>
        <w:rPr>
          <w:rFonts w:asciiTheme="majorBidi" w:hAnsiTheme="majorBidi" w:cstheme="majorBidi"/>
          <w:sz w:val="24"/>
          <w:szCs w:val="24"/>
        </w:rPr>
        <w:t>Heri Kiswanto</w:t>
      </w:r>
      <w:r w:rsidRPr="008F50F3">
        <w:rPr>
          <w:rFonts w:asciiTheme="majorBidi" w:hAnsiTheme="majorBidi" w:cstheme="majorBidi"/>
          <w:sz w:val="24"/>
          <w:szCs w:val="24"/>
        </w:rPr>
        <w:t xml:space="preserve"> guru </w:t>
      </w:r>
      <w:r>
        <w:rPr>
          <w:rFonts w:asciiTheme="majorBidi" w:hAnsiTheme="majorBidi" w:cstheme="majorBidi"/>
          <w:sz w:val="24"/>
          <w:szCs w:val="24"/>
        </w:rPr>
        <w:t>Al-Qur’an  Maqdis, pada tanggal 16</w:t>
      </w:r>
      <w:r w:rsidRPr="008F50F3">
        <w:rPr>
          <w:rFonts w:asciiTheme="majorBidi" w:hAnsiTheme="majorBidi" w:cstheme="majorBidi"/>
          <w:sz w:val="24"/>
          <w:szCs w:val="24"/>
        </w:rPr>
        <w:t xml:space="preserve"> 06 2016).</w:t>
      </w:r>
    </w:p>
    <w:p w:rsidR="004D2586" w:rsidRPr="004813CD" w:rsidRDefault="004D2586" w:rsidP="007823E3">
      <w:pPr>
        <w:pStyle w:val="ListParagraph"/>
        <w:numPr>
          <w:ilvl w:val="0"/>
          <w:numId w:val="45"/>
        </w:numPr>
        <w:spacing w:after="200" w:line="276" w:lineRule="auto"/>
        <w:rPr>
          <w:rFonts w:asciiTheme="majorBidi" w:hAnsiTheme="majorBidi" w:cstheme="majorBidi"/>
          <w:sz w:val="24"/>
          <w:szCs w:val="24"/>
        </w:rPr>
      </w:pPr>
      <w:r>
        <w:rPr>
          <w:rFonts w:asciiTheme="majorBidi" w:hAnsiTheme="majorBidi" w:cstheme="majorBidi"/>
          <w:sz w:val="24"/>
          <w:szCs w:val="24"/>
        </w:rPr>
        <w:t>Ustadz Syahilal Panjaitan: media pembelajaran yang baru di gunakan saat ini adalah papan tulis, buku panduan dari Maqdis, dan buku-buku yang berkaitan dengan ilmu tajwid.</w:t>
      </w:r>
      <w:r w:rsidRPr="004813CD">
        <w:rPr>
          <w:rFonts w:asciiTheme="majorBidi" w:hAnsiTheme="majorBidi" w:cstheme="majorBidi"/>
          <w:sz w:val="24"/>
          <w:szCs w:val="24"/>
        </w:rPr>
        <w:t xml:space="preserve"> </w:t>
      </w:r>
      <w:r>
        <w:rPr>
          <w:rFonts w:asciiTheme="majorBidi" w:hAnsiTheme="majorBidi" w:cstheme="majorBidi"/>
          <w:sz w:val="24"/>
          <w:szCs w:val="24"/>
        </w:rPr>
        <w:t>(</w:t>
      </w:r>
      <w:r w:rsidRPr="008F50F3">
        <w:rPr>
          <w:rFonts w:asciiTheme="majorBidi" w:hAnsiTheme="majorBidi" w:cstheme="majorBidi"/>
          <w:sz w:val="24"/>
          <w:szCs w:val="24"/>
        </w:rPr>
        <w:t xml:space="preserve">wawancara dengan Ustadz </w:t>
      </w:r>
      <w:r>
        <w:rPr>
          <w:rFonts w:asciiTheme="majorBidi" w:hAnsiTheme="majorBidi" w:cstheme="majorBidi"/>
          <w:sz w:val="24"/>
          <w:szCs w:val="24"/>
        </w:rPr>
        <w:t>Syahilal Panjaitan</w:t>
      </w:r>
      <w:r w:rsidRPr="008F50F3">
        <w:rPr>
          <w:rFonts w:asciiTheme="majorBidi" w:hAnsiTheme="majorBidi" w:cstheme="majorBidi"/>
          <w:sz w:val="24"/>
          <w:szCs w:val="24"/>
        </w:rPr>
        <w:t xml:space="preserve"> guru </w:t>
      </w:r>
      <w:r>
        <w:rPr>
          <w:rFonts w:asciiTheme="majorBidi" w:hAnsiTheme="majorBidi" w:cstheme="majorBidi"/>
          <w:sz w:val="24"/>
          <w:szCs w:val="24"/>
        </w:rPr>
        <w:t>Al-Qur’an  Maqdis, pada tanggal 15</w:t>
      </w:r>
      <w:r w:rsidRPr="008F50F3">
        <w:rPr>
          <w:rFonts w:asciiTheme="majorBidi" w:hAnsiTheme="majorBidi" w:cstheme="majorBidi"/>
          <w:sz w:val="24"/>
          <w:szCs w:val="24"/>
        </w:rPr>
        <w:t xml:space="preserve"> 06 2016).</w:t>
      </w:r>
    </w:p>
    <w:p w:rsidR="004D2586" w:rsidRPr="004813CD" w:rsidRDefault="004D2586" w:rsidP="007823E3">
      <w:pPr>
        <w:pStyle w:val="ListParagraph"/>
        <w:numPr>
          <w:ilvl w:val="0"/>
          <w:numId w:val="45"/>
        </w:numPr>
        <w:spacing w:after="200" w:line="276" w:lineRule="auto"/>
        <w:rPr>
          <w:rFonts w:asciiTheme="majorBidi" w:hAnsiTheme="majorBidi" w:cstheme="majorBidi"/>
          <w:sz w:val="24"/>
          <w:szCs w:val="24"/>
        </w:rPr>
      </w:pPr>
      <w:r>
        <w:rPr>
          <w:rFonts w:asciiTheme="majorBidi" w:hAnsiTheme="majorBidi" w:cstheme="majorBidi"/>
          <w:sz w:val="24"/>
          <w:szCs w:val="24"/>
        </w:rPr>
        <w:t>Ustadz Abdul Murod Siregar: media pembelajaran yang digunakan sampai saat ini adalah Al-Qur’an, buku-buku yang berkaitan dengan ilmu tajwid, dan papan tulis.</w:t>
      </w:r>
      <w:r w:rsidRPr="004813CD">
        <w:rPr>
          <w:rFonts w:asciiTheme="majorBidi" w:hAnsiTheme="majorBidi" w:cstheme="majorBidi"/>
          <w:sz w:val="24"/>
          <w:szCs w:val="24"/>
        </w:rPr>
        <w:t xml:space="preserve"> </w:t>
      </w:r>
      <w:r>
        <w:rPr>
          <w:rFonts w:asciiTheme="majorBidi" w:hAnsiTheme="majorBidi" w:cstheme="majorBidi"/>
          <w:sz w:val="24"/>
          <w:szCs w:val="24"/>
        </w:rPr>
        <w:t>(</w:t>
      </w:r>
      <w:r w:rsidRPr="008F50F3">
        <w:rPr>
          <w:rFonts w:asciiTheme="majorBidi" w:hAnsiTheme="majorBidi" w:cstheme="majorBidi"/>
          <w:sz w:val="24"/>
          <w:szCs w:val="24"/>
        </w:rPr>
        <w:t xml:space="preserve">wawancara dengan Ustadz </w:t>
      </w:r>
      <w:r>
        <w:rPr>
          <w:rFonts w:asciiTheme="majorBidi" w:hAnsiTheme="majorBidi" w:cstheme="majorBidi"/>
          <w:sz w:val="24"/>
          <w:szCs w:val="24"/>
        </w:rPr>
        <w:t>Abdul Murod Siregar</w:t>
      </w:r>
      <w:r w:rsidRPr="008F50F3">
        <w:rPr>
          <w:rFonts w:asciiTheme="majorBidi" w:hAnsiTheme="majorBidi" w:cstheme="majorBidi"/>
          <w:sz w:val="24"/>
          <w:szCs w:val="24"/>
        </w:rPr>
        <w:t xml:space="preserve"> guru </w:t>
      </w:r>
      <w:r>
        <w:rPr>
          <w:rFonts w:asciiTheme="majorBidi" w:hAnsiTheme="majorBidi" w:cstheme="majorBidi"/>
          <w:sz w:val="24"/>
          <w:szCs w:val="24"/>
        </w:rPr>
        <w:t>Al-Qur’an  Maqdis, pada tanggal 14</w:t>
      </w:r>
      <w:r w:rsidRPr="008F50F3">
        <w:rPr>
          <w:rFonts w:asciiTheme="majorBidi" w:hAnsiTheme="majorBidi" w:cstheme="majorBidi"/>
          <w:sz w:val="24"/>
          <w:szCs w:val="24"/>
        </w:rPr>
        <w:t xml:space="preserve"> 06 2016).</w:t>
      </w:r>
    </w:p>
    <w:p w:rsidR="004D2586" w:rsidRPr="00742F5E" w:rsidRDefault="004D2586" w:rsidP="00742F5E">
      <w:pPr>
        <w:pStyle w:val="ListParagraph"/>
        <w:numPr>
          <w:ilvl w:val="0"/>
          <w:numId w:val="45"/>
        </w:numPr>
        <w:spacing w:after="200" w:line="276" w:lineRule="auto"/>
        <w:rPr>
          <w:rFonts w:asciiTheme="majorBidi" w:hAnsiTheme="majorBidi" w:cstheme="majorBidi"/>
          <w:sz w:val="24"/>
          <w:szCs w:val="24"/>
        </w:rPr>
      </w:pPr>
      <w:r>
        <w:rPr>
          <w:rFonts w:asciiTheme="majorBidi" w:hAnsiTheme="majorBidi" w:cstheme="majorBidi"/>
          <w:sz w:val="24"/>
          <w:szCs w:val="24"/>
        </w:rPr>
        <w:t>Ustadz Zaky: sampai saat ini media pembelajaran yang baru digunakan Al-Qur’an, dan buku-buku yang berkaitan dengan ilmu tajwid.</w:t>
      </w:r>
      <w:r w:rsidRPr="004813CD">
        <w:rPr>
          <w:rFonts w:asciiTheme="majorBidi" w:hAnsiTheme="majorBidi" w:cstheme="majorBidi"/>
          <w:sz w:val="24"/>
          <w:szCs w:val="24"/>
        </w:rPr>
        <w:t xml:space="preserve"> </w:t>
      </w:r>
      <w:r>
        <w:rPr>
          <w:rFonts w:asciiTheme="majorBidi" w:hAnsiTheme="majorBidi" w:cstheme="majorBidi"/>
          <w:sz w:val="24"/>
          <w:szCs w:val="24"/>
        </w:rPr>
        <w:t>(</w:t>
      </w:r>
      <w:r w:rsidRPr="008F50F3">
        <w:rPr>
          <w:rFonts w:asciiTheme="majorBidi" w:hAnsiTheme="majorBidi" w:cstheme="majorBidi"/>
          <w:sz w:val="24"/>
          <w:szCs w:val="24"/>
        </w:rPr>
        <w:t xml:space="preserve">wawancara dengan Ustadz </w:t>
      </w:r>
      <w:r>
        <w:rPr>
          <w:rFonts w:asciiTheme="majorBidi" w:hAnsiTheme="majorBidi" w:cstheme="majorBidi"/>
          <w:sz w:val="24"/>
          <w:szCs w:val="24"/>
        </w:rPr>
        <w:t>Zaky</w:t>
      </w:r>
      <w:r w:rsidRPr="008F50F3">
        <w:rPr>
          <w:rFonts w:asciiTheme="majorBidi" w:hAnsiTheme="majorBidi" w:cstheme="majorBidi"/>
          <w:sz w:val="24"/>
          <w:szCs w:val="24"/>
        </w:rPr>
        <w:t xml:space="preserve"> guru </w:t>
      </w:r>
      <w:r>
        <w:rPr>
          <w:rFonts w:asciiTheme="majorBidi" w:hAnsiTheme="majorBidi" w:cstheme="majorBidi"/>
          <w:sz w:val="24"/>
          <w:szCs w:val="24"/>
        </w:rPr>
        <w:t>Al-Qur’an  Maqdis, pada tanggal 14</w:t>
      </w:r>
      <w:r w:rsidRPr="008F50F3">
        <w:rPr>
          <w:rFonts w:asciiTheme="majorBidi" w:hAnsiTheme="majorBidi" w:cstheme="majorBidi"/>
          <w:sz w:val="24"/>
          <w:szCs w:val="24"/>
        </w:rPr>
        <w:t xml:space="preserve"> 06 2016)</w:t>
      </w:r>
    </w:p>
    <w:p w:rsidR="004D2586" w:rsidRDefault="004D2586" w:rsidP="007823E3">
      <w:pPr>
        <w:pStyle w:val="ListParagraph"/>
        <w:numPr>
          <w:ilvl w:val="0"/>
          <w:numId w:val="46"/>
        </w:numPr>
        <w:spacing w:after="200" w:line="276" w:lineRule="auto"/>
        <w:rPr>
          <w:rFonts w:asciiTheme="majorBidi" w:hAnsiTheme="majorBidi" w:cstheme="majorBidi"/>
          <w:sz w:val="24"/>
          <w:szCs w:val="24"/>
        </w:rPr>
      </w:pPr>
      <w:r>
        <w:rPr>
          <w:rFonts w:asciiTheme="majorBidi" w:hAnsiTheme="majorBidi" w:cstheme="majorBidi"/>
          <w:sz w:val="24"/>
          <w:szCs w:val="24"/>
        </w:rPr>
        <w:t>Ustadz Heri Kiswanto: evaluasi di lakukan: (1) 1x dalam 3 bulan  yaitu evaluasi secara lisan, evaluasi ini terkait dengan penguasaan materi dan hafalan Al-Qur’an. (2) evaluasi 1x dalam 6 bulan adalah evaluasi secara tulisan. (</w:t>
      </w:r>
      <w:r w:rsidRPr="008F50F3">
        <w:rPr>
          <w:rFonts w:asciiTheme="majorBidi" w:hAnsiTheme="majorBidi" w:cstheme="majorBidi"/>
          <w:sz w:val="24"/>
          <w:szCs w:val="24"/>
        </w:rPr>
        <w:t xml:space="preserve">wawancara dengan Ustadz </w:t>
      </w:r>
      <w:r>
        <w:rPr>
          <w:rFonts w:asciiTheme="majorBidi" w:hAnsiTheme="majorBidi" w:cstheme="majorBidi"/>
          <w:sz w:val="24"/>
          <w:szCs w:val="24"/>
        </w:rPr>
        <w:t>Heri Kiswanto</w:t>
      </w:r>
      <w:r w:rsidRPr="008F50F3">
        <w:rPr>
          <w:rFonts w:asciiTheme="majorBidi" w:hAnsiTheme="majorBidi" w:cstheme="majorBidi"/>
          <w:sz w:val="24"/>
          <w:szCs w:val="24"/>
        </w:rPr>
        <w:t xml:space="preserve"> guru </w:t>
      </w:r>
      <w:r>
        <w:rPr>
          <w:rFonts w:asciiTheme="majorBidi" w:hAnsiTheme="majorBidi" w:cstheme="majorBidi"/>
          <w:sz w:val="24"/>
          <w:szCs w:val="24"/>
        </w:rPr>
        <w:t>Al-Qur’an  Maqdis, pada tanggal 16</w:t>
      </w:r>
      <w:r w:rsidRPr="008F50F3">
        <w:rPr>
          <w:rFonts w:asciiTheme="majorBidi" w:hAnsiTheme="majorBidi" w:cstheme="majorBidi"/>
          <w:sz w:val="24"/>
          <w:szCs w:val="24"/>
        </w:rPr>
        <w:t xml:space="preserve"> 06 2016).</w:t>
      </w:r>
    </w:p>
    <w:p w:rsidR="004D2586" w:rsidRPr="00516916" w:rsidRDefault="004D2586" w:rsidP="007823E3">
      <w:pPr>
        <w:pStyle w:val="ListParagraph"/>
        <w:numPr>
          <w:ilvl w:val="0"/>
          <w:numId w:val="46"/>
        </w:numPr>
        <w:spacing w:after="200" w:line="276" w:lineRule="auto"/>
        <w:rPr>
          <w:rFonts w:asciiTheme="majorBidi" w:hAnsiTheme="majorBidi" w:cstheme="majorBidi"/>
          <w:sz w:val="24"/>
          <w:szCs w:val="24"/>
        </w:rPr>
      </w:pPr>
      <w:r w:rsidRPr="00516916">
        <w:rPr>
          <w:rFonts w:asciiTheme="majorBidi" w:hAnsiTheme="majorBidi" w:cstheme="majorBidi"/>
          <w:sz w:val="24"/>
          <w:szCs w:val="24"/>
        </w:rPr>
        <w:lastRenderedPageBreak/>
        <w:t xml:space="preserve">Ustadz Syahilal Panjaitan: evaluasi dilakukan langsung pada saat murid sedang membaca ayat </w:t>
      </w:r>
      <w:r>
        <w:rPr>
          <w:rFonts w:asciiTheme="majorBidi" w:hAnsiTheme="majorBidi" w:cstheme="majorBidi"/>
          <w:sz w:val="24"/>
          <w:szCs w:val="24"/>
        </w:rPr>
        <w:t>Al-Qur’an</w:t>
      </w:r>
      <w:r w:rsidRPr="00516916">
        <w:rPr>
          <w:rFonts w:asciiTheme="majorBidi" w:hAnsiTheme="majorBidi" w:cstheme="majorBidi"/>
          <w:sz w:val="24"/>
          <w:szCs w:val="24"/>
        </w:rPr>
        <w:t xml:space="preserve">, ketika ada bacaan yang salah langsung di tegur dan dilakukan perbaikan. (wawancara dengan Ustadz Syahilal Panjaitan guru </w:t>
      </w:r>
      <w:r>
        <w:rPr>
          <w:rFonts w:asciiTheme="majorBidi" w:hAnsiTheme="majorBidi" w:cstheme="majorBidi"/>
          <w:sz w:val="24"/>
          <w:szCs w:val="24"/>
        </w:rPr>
        <w:t>Al-Qur’an  Maqdis, pada tanggal 15</w:t>
      </w:r>
      <w:r w:rsidRPr="00516916">
        <w:rPr>
          <w:rFonts w:asciiTheme="majorBidi" w:hAnsiTheme="majorBidi" w:cstheme="majorBidi"/>
          <w:sz w:val="24"/>
          <w:szCs w:val="24"/>
        </w:rPr>
        <w:t xml:space="preserve"> 06 2016).</w:t>
      </w:r>
    </w:p>
    <w:p w:rsidR="004D2586" w:rsidRPr="00516916" w:rsidRDefault="004D2586" w:rsidP="007823E3">
      <w:pPr>
        <w:pStyle w:val="ListParagraph"/>
        <w:numPr>
          <w:ilvl w:val="0"/>
          <w:numId w:val="46"/>
        </w:numPr>
        <w:spacing w:after="200" w:line="276" w:lineRule="auto"/>
        <w:rPr>
          <w:rFonts w:asciiTheme="majorBidi" w:hAnsiTheme="majorBidi" w:cstheme="majorBidi"/>
          <w:sz w:val="24"/>
          <w:szCs w:val="24"/>
        </w:rPr>
      </w:pPr>
      <w:r>
        <w:rPr>
          <w:rFonts w:asciiTheme="majorBidi" w:hAnsiTheme="majorBidi" w:cstheme="majorBidi"/>
          <w:sz w:val="24"/>
          <w:szCs w:val="24"/>
        </w:rPr>
        <w:t>Ustad Abdul Murod Siregar: dalam seminggu santri masuk 2x, satu kali pertemuan untuk menambah hafalan dan materi, satu kali pertemuan lagi untuk menyetor dan mengulang hafalan. Jadi, dalam penyetoran hafalan ini akan dilakukan evaluasi secara langsung dimana letak kekurangan dalam bacaan Al-Qur’annya. (</w:t>
      </w:r>
      <w:r w:rsidRPr="008F50F3">
        <w:rPr>
          <w:rFonts w:asciiTheme="majorBidi" w:hAnsiTheme="majorBidi" w:cstheme="majorBidi"/>
          <w:sz w:val="24"/>
          <w:szCs w:val="24"/>
        </w:rPr>
        <w:t xml:space="preserve">wawancara dengan Ustadz </w:t>
      </w:r>
      <w:r>
        <w:rPr>
          <w:rFonts w:asciiTheme="majorBidi" w:hAnsiTheme="majorBidi" w:cstheme="majorBidi"/>
          <w:sz w:val="24"/>
          <w:szCs w:val="24"/>
        </w:rPr>
        <w:t>Abdul Murod Siregar</w:t>
      </w:r>
      <w:r w:rsidRPr="008F50F3">
        <w:rPr>
          <w:rFonts w:asciiTheme="majorBidi" w:hAnsiTheme="majorBidi" w:cstheme="majorBidi"/>
          <w:sz w:val="24"/>
          <w:szCs w:val="24"/>
        </w:rPr>
        <w:t xml:space="preserve"> guru </w:t>
      </w:r>
      <w:r>
        <w:rPr>
          <w:rFonts w:asciiTheme="majorBidi" w:hAnsiTheme="majorBidi" w:cstheme="majorBidi"/>
          <w:sz w:val="24"/>
          <w:szCs w:val="24"/>
        </w:rPr>
        <w:t>Al-Qur’an  Maqdis, pada tanggal 14</w:t>
      </w:r>
      <w:r w:rsidRPr="008F50F3">
        <w:rPr>
          <w:rFonts w:asciiTheme="majorBidi" w:hAnsiTheme="majorBidi" w:cstheme="majorBidi"/>
          <w:sz w:val="24"/>
          <w:szCs w:val="24"/>
        </w:rPr>
        <w:t xml:space="preserve"> 06 2016).</w:t>
      </w:r>
    </w:p>
    <w:p w:rsidR="004D2586" w:rsidRPr="00742F5E" w:rsidRDefault="004D2586" w:rsidP="00742F5E">
      <w:pPr>
        <w:pStyle w:val="ListParagraph"/>
        <w:numPr>
          <w:ilvl w:val="0"/>
          <w:numId w:val="46"/>
        </w:numPr>
        <w:spacing w:after="200" w:line="276" w:lineRule="auto"/>
        <w:rPr>
          <w:rFonts w:asciiTheme="majorBidi" w:hAnsiTheme="majorBidi" w:cstheme="majorBidi"/>
          <w:sz w:val="24"/>
          <w:szCs w:val="24"/>
        </w:rPr>
      </w:pPr>
      <w:r>
        <w:rPr>
          <w:rFonts w:asciiTheme="majorBidi" w:hAnsiTheme="majorBidi" w:cstheme="majorBidi"/>
          <w:sz w:val="24"/>
          <w:szCs w:val="24"/>
        </w:rPr>
        <w:t>Ustad Zaky: evaluasi dilakukan langsung pada saat murid sedang membaca ayat Al-Qur’an, ketika ada bacaan yang salah langsung di tegur dan dilakukan perbaikan. (</w:t>
      </w:r>
      <w:r w:rsidRPr="008F50F3">
        <w:rPr>
          <w:rFonts w:asciiTheme="majorBidi" w:hAnsiTheme="majorBidi" w:cstheme="majorBidi"/>
          <w:sz w:val="24"/>
          <w:szCs w:val="24"/>
        </w:rPr>
        <w:t xml:space="preserve">wawancara dengan Ustadz </w:t>
      </w:r>
      <w:r>
        <w:rPr>
          <w:rFonts w:asciiTheme="majorBidi" w:hAnsiTheme="majorBidi" w:cstheme="majorBidi"/>
          <w:sz w:val="24"/>
          <w:szCs w:val="24"/>
        </w:rPr>
        <w:t>Zaky</w:t>
      </w:r>
      <w:r w:rsidRPr="008F50F3">
        <w:rPr>
          <w:rFonts w:asciiTheme="majorBidi" w:hAnsiTheme="majorBidi" w:cstheme="majorBidi"/>
          <w:sz w:val="24"/>
          <w:szCs w:val="24"/>
        </w:rPr>
        <w:t xml:space="preserve"> guru </w:t>
      </w:r>
      <w:r>
        <w:rPr>
          <w:rFonts w:asciiTheme="majorBidi" w:hAnsiTheme="majorBidi" w:cstheme="majorBidi"/>
          <w:sz w:val="24"/>
          <w:szCs w:val="24"/>
        </w:rPr>
        <w:t>Al-Qur’an  Maqdis, pada tanggal 14</w:t>
      </w:r>
      <w:r w:rsidRPr="008F50F3">
        <w:rPr>
          <w:rFonts w:asciiTheme="majorBidi" w:hAnsiTheme="majorBidi" w:cstheme="majorBidi"/>
          <w:sz w:val="24"/>
          <w:szCs w:val="24"/>
        </w:rPr>
        <w:t xml:space="preserve"> 06 2016).</w:t>
      </w:r>
    </w:p>
    <w:p w:rsidR="004D2586" w:rsidRPr="00742F5E" w:rsidRDefault="004D2586" w:rsidP="00742F5E">
      <w:pPr>
        <w:spacing w:line="276" w:lineRule="auto"/>
        <w:ind w:firstLine="720"/>
        <w:rPr>
          <w:rFonts w:asciiTheme="majorBidi" w:hAnsiTheme="majorBidi" w:cstheme="majorBidi"/>
          <w:sz w:val="24"/>
          <w:szCs w:val="24"/>
        </w:rPr>
      </w:pPr>
      <w:r>
        <w:rPr>
          <w:rFonts w:asciiTheme="majorBidi" w:hAnsiTheme="majorBidi" w:cstheme="majorBidi"/>
          <w:sz w:val="24"/>
          <w:szCs w:val="24"/>
        </w:rPr>
        <w:t>Berdasarkan hasil wawancara diatas dapat disimpulkan bahwa belum ada cara mengevaluasi yang sudah baku atau ditetapkan secara serentak dan seragam  dari lembaga dalam pembelajaran Al-Qur’an, tetapi hanya diberi kepercayaan kepada setiap guru yang sudah ditunjuk sebagai penanggung jawab kelas masing-masing untuk mencatat dan mengambil keputusan bahwa santri telah mampu dan menguasai materi dan siap untuk melanjutkan keprogram yang selanjutnya sesuai dengan cara evaluasi yang dilakukan oleh masing-masing guru  didalam kelas.</w:t>
      </w:r>
    </w:p>
    <w:p w:rsidR="004D2586" w:rsidRPr="00561329" w:rsidRDefault="004D2586" w:rsidP="007823E3">
      <w:pPr>
        <w:pStyle w:val="ListParagraph"/>
        <w:numPr>
          <w:ilvl w:val="0"/>
          <w:numId w:val="47"/>
        </w:numPr>
        <w:spacing w:after="200" w:line="276" w:lineRule="auto"/>
        <w:rPr>
          <w:rFonts w:asciiTheme="majorBidi" w:hAnsiTheme="majorBidi" w:cstheme="majorBidi"/>
          <w:sz w:val="24"/>
          <w:szCs w:val="24"/>
        </w:rPr>
      </w:pPr>
      <w:r>
        <w:rPr>
          <w:rFonts w:asciiTheme="majorBidi" w:hAnsiTheme="majorBidi" w:cstheme="majorBidi"/>
          <w:sz w:val="24"/>
          <w:szCs w:val="24"/>
        </w:rPr>
        <w:t xml:space="preserve">Ustadz Heri Kiswanto: untuk factor penghambat tidak ada, dan untuk factor pendukung: (1) semangat santri yang umurnya sudah 40 dan bahkan ada yang 50an keatas yang masih semangat belajar yang menjadi motivasi bagi ustad untuk terus mengajar. (2) gaji yang sudah hidup layak atau sejahtera. </w:t>
      </w:r>
      <w:r w:rsidRPr="00561329">
        <w:rPr>
          <w:rFonts w:asciiTheme="majorBidi" w:hAnsiTheme="majorBidi" w:cstheme="majorBidi"/>
          <w:sz w:val="24"/>
          <w:szCs w:val="24"/>
        </w:rPr>
        <w:t xml:space="preserve"> (wawancara dengan Ustadz Heri Kiswanto guru </w:t>
      </w:r>
      <w:r>
        <w:rPr>
          <w:rFonts w:asciiTheme="majorBidi" w:hAnsiTheme="majorBidi" w:cstheme="majorBidi"/>
          <w:sz w:val="24"/>
          <w:szCs w:val="24"/>
        </w:rPr>
        <w:t>Al-Qur’an</w:t>
      </w:r>
      <w:r w:rsidRPr="00561329">
        <w:rPr>
          <w:rFonts w:asciiTheme="majorBidi" w:hAnsiTheme="majorBidi" w:cstheme="majorBidi"/>
          <w:sz w:val="24"/>
          <w:szCs w:val="24"/>
        </w:rPr>
        <w:t xml:space="preserve">  </w:t>
      </w:r>
      <w:r>
        <w:rPr>
          <w:rFonts w:asciiTheme="majorBidi" w:hAnsiTheme="majorBidi" w:cstheme="majorBidi"/>
          <w:sz w:val="24"/>
          <w:szCs w:val="24"/>
        </w:rPr>
        <w:t>Maqdis</w:t>
      </w:r>
      <w:r w:rsidRPr="00561329">
        <w:rPr>
          <w:rFonts w:asciiTheme="majorBidi" w:hAnsiTheme="majorBidi" w:cstheme="majorBidi"/>
          <w:sz w:val="24"/>
          <w:szCs w:val="24"/>
        </w:rPr>
        <w:t>, pada tanggal 16 06 2016).</w:t>
      </w:r>
    </w:p>
    <w:p w:rsidR="004D2586" w:rsidRPr="00516916" w:rsidRDefault="004D2586" w:rsidP="007823E3">
      <w:pPr>
        <w:pStyle w:val="ListParagraph"/>
        <w:numPr>
          <w:ilvl w:val="0"/>
          <w:numId w:val="47"/>
        </w:numPr>
        <w:spacing w:after="200" w:line="276" w:lineRule="auto"/>
        <w:rPr>
          <w:rFonts w:asciiTheme="majorBidi" w:hAnsiTheme="majorBidi" w:cstheme="majorBidi"/>
          <w:sz w:val="24"/>
          <w:szCs w:val="24"/>
        </w:rPr>
      </w:pPr>
      <w:r w:rsidRPr="00516916">
        <w:rPr>
          <w:rFonts w:asciiTheme="majorBidi" w:hAnsiTheme="majorBidi" w:cstheme="majorBidi"/>
          <w:sz w:val="24"/>
          <w:szCs w:val="24"/>
        </w:rPr>
        <w:t xml:space="preserve">Ustadz Syahilal Panjaitan: </w:t>
      </w:r>
      <w:r>
        <w:rPr>
          <w:rFonts w:asciiTheme="majorBidi" w:hAnsiTheme="majorBidi" w:cstheme="majorBidi"/>
          <w:sz w:val="24"/>
          <w:szCs w:val="24"/>
        </w:rPr>
        <w:t xml:space="preserve">kendala atau factor penghambat dalam mengajar tidak ada. </w:t>
      </w:r>
      <w:r w:rsidRPr="00516916">
        <w:rPr>
          <w:rFonts w:asciiTheme="majorBidi" w:hAnsiTheme="majorBidi" w:cstheme="majorBidi"/>
          <w:sz w:val="24"/>
          <w:szCs w:val="24"/>
        </w:rPr>
        <w:t xml:space="preserve">(wawancara dengan Ustadz Syahilal Panjaitan guru </w:t>
      </w:r>
      <w:r>
        <w:rPr>
          <w:rFonts w:asciiTheme="majorBidi" w:hAnsiTheme="majorBidi" w:cstheme="majorBidi"/>
          <w:sz w:val="24"/>
          <w:szCs w:val="24"/>
        </w:rPr>
        <w:t>Al-Qur’an  Maqdis, pada tanggal 15</w:t>
      </w:r>
      <w:r w:rsidRPr="00516916">
        <w:rPr>
          <w:rFonts w:asciiTheme="majorBidi" w:hAnsiTheme="majorBidi" w:cstheme="majorBidi"/>
          <w:sz w:val="24"/>
          <w:szCs w:val="24"/>
        </w:rPr>
        <w:t xml:space="preserve"> 06 2016).</w:t>
      </w:r>
    </w:p>
    <w:p w:rsidR="004D2586" w:rsidRDefault="004D2586" w:rsidP="007823E3">
      <w:pPr>
        <w:pStyle w:val="ListParagraph"/>
        <w:numPr>
          <w:ilvl w:val="0"/>
          <w:numId w:val="47"/>
        </w:numPr>
        <w:spacing w:after="200" w:line="276" w:lineRule="auto"/>
        <w:rPr>
          <w:rFonts w:asciiTheme="majorBidi" w:hAnsiTheme="majorBidi" w:cstheme="majorBidi"/>
          <w:sz w:val="24"/>
          <w:szCs w:val="24"/>
        </w:rPr>
      </w:pPr>
      <w:r>
        <w:rPr>
          <w:rFonts w:asciiTheme="majorBidi" w:hAnsiTheme="majorBidi" w:cstheme="majorBidi"/>
          <w:sz w:val="24"/>
          <w:szCs w:val="24"/>
        </w:rPr>
        <w:t>Ustad Abdul Murod Siregar: kendala atau factor penghambat dalam mengajar tidak ada, sedangkan factor pendukungnya adalah: motivasi diri menjadi orang baik yang digambarkan hadis Nabi yaitu: “</w:t>
      </w:r>
      <w:r w:rsidRPr="00B04DC6">
        <w:rPr>
          <w:rFonts w:asciiTheme="majorBidi" w:hAnsiTheme="majorBidi" w:cstheme="majorBidi"/>
          <w:i/>
          <w:iCs/>
          <w:sz w:val="24"/>
          <w:szCs w:val="24"/>
        </w:rPr>
        <w:t xml:space="preserve">sebaik-baik kamu adalah orang yang belajar </w:t>
      </w:r>
      <w:r>
        <w:rPr>
          <w:rFonts w:asciiTheme="majorBidi" w:hAnsiTheme="majorBidi" w:cstheme="majorBidi"/>
          <w:i/>
          <w:iCs/>
          <w:sz w:val="24"/>
          <w:szCs w:val="24"/>
        </w:rPr>
        <w:t>Al-Qur’an</w:t>
      </w:r>
      <w:r w:rsidRPr="00B04DC6">
        <w:rPr>
          <w:rFonts w:asciiTheme="majorBidi" w:hAnsiTheme="majorBidi" w:cstheme="majorBidi"/>
          <w:i/>
          <w:iCs/>
          <w:sz w:val="24"/>
          <w:szCs w:val="24"/>
        </w:rPr>
        <w:t xml:space="preserve"> dan mengamalkannya</w:t>
      </w:r>
      <w:r>
        <w:rPr>
          <w:rFonts w:asciiTheme="majorBidi" w:hAnsiTheme="majorBidi" w:cstheme="majorBidi"/>
          <w:i/>
          <w:iCs/>
          <w:sz w:val="24"/>
          <w:szCs w:val="24"/>
        </w:rPr>
        <w:t>”</w:t>
      </w:r>
      <w:r>
        <w:rPr>
          <w:rFonts w:asciiTheme="majorBidi" w:hAnsiTheme="majorBidi" w:cstheme="majorBidi"/>
          <w:sz w:val="24"/>
          <w:szCs w:val="24"/>
        </w:rPr>
        <w:t xml:space="preserve"> (</w:t>
      </w:r>
      <w:r w:rsidRPr="008F50F3">
        <w:rPr>
          <w:rFonts w:asciiTheme="majorBidi" w:hAnsiTheme="majorBidi" w:cstheme="majorBidi"/>
          <w:sz w:val="24"/>
          <w:szCs w:val="24"/>
        </w:rPr>
        <w:t xml:space="preserve">wawancara dengan Ustadz </w:t>
      </w:r>
      <w:r>
        <w:rPr>
          <w:rFonts w:asciiTheme="majorBidi" w:hAnsiTheme="majorBidi" w:cstheme="majorBidi"/>
          <w:sz w:val="24"/>
          <w:szCs w:val="24"/>
        </w:rPr>
        <w:t>Abdul Murod Siregar</w:t>
      </w:r>
      <w:r w:rsidRPr="008F50F3">
        <w:rPr>
          <w:rFonts w:asciiTheme="majorBidi" w:hAnsiTheme="majorBidi" w:cstheme="majorBidi"/>
          <w:sz w:val="24"/>
          <w:szCs w:val="24"/>
        </w:rPr>
        <w:t xml:space="preserve"> guru </w:t>
      </w:r>
      <w:r>
        <w:rPr>
          <w:rFonts w:asciiTheme="majorBidi" w:hAnsiTheme="majorBidi" w:cstheme="majorBidi"/>
          <w:sz w:val="24"/>
          <w:szCs w:val="24"/>
        </w:rPr>
        <w:t>Al-Qur’an  Maqdis, pada tanggal 14</w:t>
      </w:r>
      <w:r w:rsidRPr="008F50F3">
        <w:rPr>
          <w:rFonts w:asciiTheme="majorBidi" w:hAnsiTheme="majorBidi" w:cstheme="majorBidi"/>
          <w:sz w:val="24"/>
          <w:szCs w:val="24"/>
        </w:rPr>
        <w:t xml:space="preserve"> 06 2016).</w:t>
      </w:r>
    </w:p>
    <w:p w:rsidR="004D2586" w:rsidRPr="00742F5E" w:rsidRDefault="004D2586" w:rsidP="00742F5E">
      <w:pPr>
        <w:pStyle w:val="ListParagraph"/>
        <w:numPr>
          <w:ilvl w:val="0"/>
          <w:numId w:val="47"/>
        </w:numPr>
        <w:spacing w:after="200" w:line="276" w:lineRule="auto"/>
        <w:rPr>
          <w:rFonts w:asciiTheme="majorBidi" w:hAnsiTheme="majorBidi" w:cstheme="majorBidi"/>
          <w:sz w:val="24"/>
          <w:szCs w:val="24"/>
        </w:rPr>
      </w:pPr>
      <w:r w:rsidRPr="00932CC7">
        <w:rPr>
          <w:rFonts w:asciiTheme="majorBidi" w:hAnsiTheme="majorBidi" w:cstheme="majorBidi"/>
          <w:sz w:val="24"/>
          <w:szCs w:val="24"/>
        </w:rPr>
        <w:t xml:space="preserve">Ustad Zaky: </w:t>
      </w:r>
      <w:r>
        <w:rPr>
          <w:rFonts w:asciiTheme="majorBidi" w:hAnsiTheme="majorBidi" w:cstheme="majorBidi"/>
          <w:sz w:val="24"/>
          <w:szCs w:val="24"/>
        </w:rPr>
        <w:t xml:space="preserve">kendala atau factor penghambat dalam mengajar adalah perbedaan persepsi antara santri dan guru, seperti guru menginginkan penjelasan materi terlebih dahulu kemudian baru masuk ke surat yang akan dibaca, sementara santri menginginkan penjelasan materi di saat membaca ayat. Factor pendukung dalam mengajarkan Al-Qur’an adalah kemampuan bahasa yang dimiliki yang mampu membuat santri yang kurang paham dengan istilah tajwid menjadi paham dengan penguasaan bahasa yang bisa </w:t>
      </w:r>
      <w:r>
        <w:rPr>
          <w:rFonts w:asciiTheme="majorBidi" w:hAnsiTheme="majorBidi" w:cstheme="majorBidi"/>
          <w:sz w:val="24"/>
          <w:szCs w:val="24"/>
        </w:rPr>
        <w:lastRenderedPageBreak/>
        <w:t xml:space="preserve">dipamahami santri. </w:t>
      </w:r>
      <w:r w:rsidRPr="00932CC7">
        <w:rPr>
          <w:rFonts w:asciiTheme="majorBidi" w:hAnsiTheme="majorBidi" w:cstheme="majorBidi"/>
          <w:sz w:val="24"/>
          <w:szCs w:val="24"/>
        </w:rPr>
        <w:t xml:space="preserve">(wawancara dengan Ustadz Zaky guru </w:t>
      </w:r>
      <w:r>
        <w:rPr>
          <w:rFonts w:asciiTheme="majorBidi" w:hAnsiTheme="majorBidi" w:cstheme="majorBidi"/>
          <w:sz w:val="24"/>
          <w:szCs w:val="24"/>
        </w:rPr>
        <w:t>Al-Qur’an</w:t>
      </w:r>
      <w:r w:rsidRPr="00932CC7">
        <w:rPr>
          <w:rFonts w:asciiTheme="majorBidi" w:hAnsiTheme="majorBidi" w:cstheme="majorBidi"/>
          <w:sz w:val="24"/>
          <w:szCs w:val="24"/>
        </w:rPr>
        <w:t xml:space="preserve">  </w:t>
      </w:r>
      <w:r>
        <w:rPr>
          <w:rFonts w:asciiTheme="majorBidi" w:hAnsiTheme="majorBidi" w:cstheme="majorBidi"/>
          <w:sz w:val="24"/>
          <w:szCs w:val="24"/>
        </w:rPr>
        <w:t>Maqdis</w:t>
      </w:r>
      <w:r w:rsidRPr="00932CC7">
        <w:rPr>
          <w:rFonts w:asciiTheme="majorBidi" w:hAnsiTheme="majorBidi" w:cstheme="majorBidi"/>
          <w:sz w:val="24"/>
          <w:szCs w:val="24"/>
        </w:rPr>
        <w:t>, pada tanggal 14 06 2016).</w:t>
      </w:r>
    </w:p>
    <w:p w:rsidR="004D2586" w:rsidRPr="00561329" w:rsidRDefault="004D2586" w:rsidP="007823E3">
      <w:pPr>
        <w:pStyle w:val="ListParagraph"/>
        <w:numPr>
          <w:ilvl w:val="0"/>
          <w:numId w:val="48"/>
        </w:numPr>
        <w:spacing w:after="200" w:line="276" w:lineRule="auto"/>
        <w:rPr>
          <w:rFonts w:asciiTheme="majorBidi" w:hAnsiTheme="majorBidi" w:cstheme="majorBidi"/>
          <w:sz w:val="24"/>
          <w:szCs w:val="24"/>
        </w:rPr>
      </w:pPr>
      <w:r>
        <w:rPr>
          <w:rFonts w:asciiTheme="majorBidi" w:hAnsiTheme="majorBidi" w:cstheme="majorBidi"/>
          <w:sz w:val="24"/>
          <w:szCs w:val="24"/>
        </w:rPr>
        <w:t xml:space="preserve">Ustadz Heri Kiswanto: sarannya adalah tetap mengembangkan metode-motode yang sudah ada dengan metode-metode yang baru yang sudah pernah dipakai dalam pendidikan Al-Qur’an didaerah ataupun Negara lain dalam mengajarkan Al-Qur’an. </w:t>
      </w:r>
      <w:r w:rsidRPr="00561329">
        <w:rPr>
          <w:rFonts w:asciiTheme="majorBidi" w:hAnsiTheme="majorBidi" w:cstheme="majorBidi"/>
          <w:sz w:val="24"/>
          <w:szCs w:val="24"/>
        </w:rPr>
        <w:t xml:space="preserve">(wawancara dengan Ustadz Heri Kiswanto guru </w:t>
      </w:r>
      <w:r>
        <w:rPr>
          <w:rFonts w:asciiTheme="majorBidi" w:hAnsiTheme="majorBidi" w:cstheme="majorBidi"/>
          <w:sz w:val="24"/>
          <w:szCs w:val="24"/>
        </w:rPr>
        <w:t>Al-Qur’an</w:t>
      </w:r>
      <w:r w:rsidRPr="00561329">
        <w:rPr>
          <w:rFonts w:asciiTheme="majorBidi" w:hAnsiTheme="majorBidi" w:cstheme="majorBidi"/>
          <w:sz w:val="24"/>
          <w:szCs w:val="24"/>
        </w:rPr>
        <w:t xml:space="preserve">  </w:t>
      </w:r>
      <w:r>
        <w:rPr>
          <w:rFonts w:asciiTheme="majorBidi" w:hAnsiTheme="majorBidi" w:cstheme="majorBidi"/>
          <w:sz w:val="24"/>
          <w:szCs w:val="24"/>
        </w:rPr>
        <w:t>Maqdis</w:t>
      </w:r>
      <w:r w:rsidRPr="00561329">
        <w:rPr>
          <w:rFonts w:asciiTheme="majorBidi" w:hAnsiTheme="majorBidi" w:cstheme="majorBidi"/>
          <w:sz w:val="24"/>
          <w:szCs w:val="24"/>
        </w:rPr>
        <w:t>, pada tanggal 16 06 2016).</w:t>
      </w:r>
    </w:p>
    <w:p w:rsidR="004D2586" w:rsidRPr="00516916" w:rsidRDefault="004D2586" w:rsidP="007823E3">
      <w:pPr>
        <w:pStyle w:val="ListParagraph"/>
        <w:numPr>
          <w:ilvl w:val="0"/>
          <w:numId w:val="48"/>
        </w:numPr>
        <w:spacing w:after="200" w:line="276" w:lineRule="auto"/>
        <w:rPr>
          <w:rFonts w:asciiTheme="majorBidi" w:hAnsiTheme="majorBidi" w:cstheme="majorBidi"/>
          <w:sz w:val="24"/>
          <w:szCs w:val="24"/>
        </w:rPr>
      </w:pPr>
      <w:r w:rsidRPr="00516916">
        <w:rPr>
          <w:rFonts w:asciiTheme="majorBidi" w:hAnsiTheme="majorBidi" w:cstheme="majorBidi"/>
          <w:sz w:val="24"/>
          <w:szCs w:val="24"/>
        </w:rPr>
        <w:t xml:space="preserve">Ustadz Syahilal Panjaitan: </w:t>
      </w:r>
      <w:r>
        <w:rPr>
          <w:rFonts w:asciiTheme="majorBidi" w:hAnsiTheme="majorBidi" w:cstheme="majorBidi"/>
          <w:sz w:val="24"/>
          <w:szCs w:val="24"/>
        </w:rPr>
        <w:t xml:space="preserve">sarannya adalah guru-guru Al-Qur’annya ditambah lagi. </w:t>
      </w:r>
      <w:r w:rsidRPr="00516916">
        <w:rPr>
          <w:rFonts w:asciiTheme="majorBidi" w:hAnsiTheme="majorBidi" w:cstheme="majorBidi"/>
          <w:sz w:val="24"/>
          <w:szCs w:val="24"/>
        </w:rPr>
        <w:t xml:space="preserve">(wawancara dengan Ustadz Syahilal Panjaitan guru </w:t>
      </w:r>
      <w:r>
        <w:rPr>
          <w:rFonts w:asciiTheme="majorBidi" w:hAnsiTheme="majorBidi" w:cstheme="majorBidi"/>
          <w:sz w:val="24"/>
          <w:szCs w:val="24"/>
        </w:rPr>
        <w:t>Al-Qur’an  Maqdis, pada tanggal 15</w:t>
      </w:r>
      <w:r w:rsidRPr="00516916">
        <w:rPr>
          <w:rFonts w:asciiTheme="majorBidi" w:hAnsiTheme="majorBidi" w:cstheme="majorBidi"/>
          <w:sz w:val="24"/>
          <w:szCs w:val="24"/>
        </w:rPr>
        <w:t xml:space="preserve"> 06 2016).</w:t>
      </w:r>
    </w:p>
    <w:p w:rsidR="004D2586" w:rsidRDefault="004D2586" w:rsidP="007823E3">
      <w:pPr>
        <w:pStyle w:val="ListParagraph"/>
        <w:numPr>
          <w:ilvl w:val="0"/>
          <w:numId w:val="48"/>
        </w:numPr>
        <w:spacing w:after="200" w:line="276" w:lineRule="auto"/>
        <w:rPr>
          <w:rFonts w:asciiTheme="majorBidi" w:hAnsiTheme="majorBidi" w:cstheme="majorBidi"/>
          <w:sz w:val="24"/>
          <w:szCs w:val="24"/>
        </w:rPr>
      </w:pPr>
      <w:r>
        <w:rPr>
          <w:rFonts w:asciiTheme="majorBidi" w:hAnsiTheme="majorBidi" w:cstheme="majorBidi"/>
          <w:sz w:val="24"/>
          <w:szCs w:val="24"/>
        </w:rPr>
        <w:t>Ustad Abdul Murod Siregar: selalu mengembangkan ide-ide baru dalam meningkatkan kualitas sehingga dapat selalu dipercaya dan selalu mendapatkan dukungan dari masyarakat. (</w:t>
      </w:r>
      <w:r w:rsidRPr="008F50F3">
        <w:rPr>
          <w:rFonts w:asciiTheme="majorBidi" w:hAnsiTheme="majorBidi" w:cstheme="majorBidi"/>
          <w:sz w:val="24"/>
          <w:szCs w:val="24"/>
        </w:rPr>
        <w:t xml:space="preserve">wawancara dengan Ustadz </w:t>
      </w:r>
      <w:r>
        <w:rPr>
          <w:rFonts w:asciiTheme="majorBidi" w:hAnsiTheme="majorBidi" w:cstheme="majorBidi"/>
          <w:sz w:val="24"/>
          <w:szCs w:val="24"/>
        </w:rPr>
        <w:t>Abdul Murod Siregar</w:t>
      </w:r>
      <w:r w:rsidRPr="008F50F3">
        <w:rPr>
          <w:rFonts w:asciiTheme="majorBidi" w:hAnsiTheme="majorBidi" w:cstheme="majorBidi"/>
          <w:sz w:val="24"/>
          <w:szCs w:val="24"/>
        </w:rPr>
        <w:t xml:space="preserve"> guru </w:t>
      </w:r>
      <w:r>
        <w:rPr>
          <w:rFonts w:asciiTheme="majorBidi" w:hAnsiTheme="majorBidi" w:cstheme="majorBidi"/>
          <w:sz w:val="24"/>
          <w:szCs w:val="24"/>
        </w:rPr>
        <w:t>Al-Qur’an  Maqdis, pada tanggal 14</w:t>
      </w:r>
      <w:r w:rsidRPr="008F50F3">
        <w:rPr>
          <w:rFonts w:asciiTheme="majorBidi" w:hAnsiTheme="majorBidi" w:cstheme="majorBidi"/>
          <w:sz w:val="24"/>
          <w:szCs w:val="24"/>
        </w:rPr>
        <w:t xml:space="preserve"> 06 2016).</w:t>
      </w:r>
    </w:p>
    <w:p w:rsidR="009F320C" w:rsidRDefault="004D2586" w:rsidP="007823E3">
      <w:pPr>
        <w:pStyle w:val="ListParagraph"/>
        <w:numPr>
          <w:ilvl w:val="0"/>
          <w:numId w:val="48"/>
        </w:numPr>
        <w:spacing w:after="200" w:line="276" w:lineRule="auto"/>
        <w:ind w:firstLine="720"/>
        <w:rPr>
          <w:rFonts w:asciiTheme="majorBidi" w:hAnsiTheme="majorBidi" w:cstheme="majorBidi"/>
          <w:sz w:val="24"/>
          <w:szCs w:val="24"/>
        </w:rPr>
      </w:pPr>
      <w:r w:rsidRPr="009F320C">
        <w:rPr>
          <w:rFonts w:asciiTheme="majorBidi" w:hAnsiTheme="majorBidi" w:cstheme="majorBidi"/>
          <w:sz w:val="24"/>
          <w:szCs w:val="24"/>
        </w:rPr>
        <w:t>Ustad Zaky: saran untuk kedepannya adalah mengadakan sebuah evaluasi secara keseluruhan dan serentak pada semua kelas sehingga dapat secara langsung di kelompokkan mana yang sudah menyelesaikan kelas ta’lif, tahsin, pemantapan, tahfiz dan kelas mahir.  Karena sejauh ini masih ada kelas yang bercampur pengetahuan Al-Qur’annya yang seharusnya masih dikelas tahsin ternyata masuk dikelas pemantapan. (wawancara dengan Ustadz Zaky guru Al-Qur’an  Maqdis, pada tanggal 14 06 2016).</w:t>
      </w:r>
    </w:p>
    <w:p w:rsidR="004D2586" w:rsidRPr="009F320C" w:rsidRDefault="004D2586" w:rsidP="009F320C">
      <w:pPr>
        <w:pStyle w:val="ListParagraph"/>
        <w:spacing w:after="200" w:line="276" w:lineRule="auto"/>
        <w:ind w:left="1440" w:firstLine="0"/>
        <w:rPr>
          <w:rFonts w:asciiTheme="majorBidi" w:hAnsiTheme="majorBidi" w:cstheme="majorBidi"/>
          <w:sz w:val="24"/>
          <w:szCs w:val="24"/>
        </w:rPr>
      </w:pPr>
      <w:r w:rsidRPr="009F320C">
        <w:rPr>
          <w:rFonts w:asciiTheme="majorBidi" w:hAnsiTheme="majorBidi" w:cstheme="majorBidi"/>
          <w:sz w:val="24"/>
          <w:szCs w:val="24"/>
        </w:rPr>
        <w:t xml:space="preserve">Berdasarkan hasil wawancara diatas dapat disimpulkan bahwa sejauh ini secara umum pendidikan Al-Qur’an yang diselenggarakan di Maqdis sudah terbilang maksimal, namun dalam praktek yang dirasakan guru dalam kelas masih terdapat bagian-bagian yang harus ditambah dan diperbaiki untuk kedepannya, agar lembaga Maqdis menjadi lebih maksimal dan semakin menambah kepercayaan masyarakat. </w:t>
      </w:r>
    </w:p>
    <w:p w:rsidR="004D2586" w:rsidRPr="009F320C" w:rsidRDefault="009F320C" w:rsidP="009F320C">
      <w:pPr>
        <w:spacing w:line="276" w:lineRule="auto"/>
        <w:ind w:firstLine="0"/>
        <w:rPr>
          <w:rFonts w:asciiTheme="majorBidi" w:hAnsiTheme="majorBidi" w:cstheme="majorBidi"/>
          <w:sz w:val="24"/>
          <w:szCs w:val="24"/>
        </w:rPr>
      </w:pPr>
      <w:r>
        <w:rPr>
          <w:rFonts w:asciiTheme="majorBidi" w:hAnsiTheme="majorBidi" w:cstheme="majorBidi"/>
          <w:sz w:val="24"/>
          <w:szCs w:val="24"/>
        </w:rPr>
        <w:t xml:space="preserve"> H</w:t>
      </w:r>
      <w:r w:rsidR="004D2586">
        <w:rPr>
          <w:rFonts w:asciiTheme="majorBidi" w:hAnsiTheme="majorBidi" w:cstheme="majorBidi"/>
          <w:sz w:val="24"/>
          <w:szCs w:val="24"/>
        </w:rPr>
        <w:t>asil keseluruhan wawancara dengan pimpinan lembaga dan guru-guru Al-Qur’an Ma’had Al-Qur’an dan Dirosat Islamiyah dapat disimpulkan bahwa sebagai sebuah lembaga yang menyelenggarakan pendidikan Al-Qur’an telah menjalankan fungsi-fungsi manajemen sesuai dengan fungsi-fungsi manajemen yang terdapat dalam teori-teori manajemen. Meskipun masih ada beberapa fungsi yang dalam pelaksanaannya belum maksima</w:t>
      </w:r>
    </w:p>
    <w:p w:rsidR="004D2586" w:rsidRDefault="004D2586" w:rsidP="007823E3">
      <w:pPr>
        <w:spacing w:line="276" w:lineRule="auto"/>
        <w:ind w:firstLine="720"/>
        <w:rPr>
          <w:rFonts w:asciiTheme="majorBidi" w:hAnsiTheme="majorBidi" w:cstheme="majorBidi"/>
          <w:sz w:val="24"/>
          <w:szCs w:val="24"/>
        </w:rPr>
      </w:pPr>
      <w:r>
        <w:rPr>
          <w:rFonts w:asciiTheme="majorBidi" w:hAnsiTheme="majorBidi" w:cstheme="majorBidi"/>
          <w:sz w:val="24"/>
          <w:szCs w:val="24"/>
        </w:rPr>
        <w:t xml:space="preserve">Dari lima puluh angket yang disebarkan kepada responden, yang kembali ketangan peneliti sebanyak empat puluh delapan angket yang sudah diisi. setelah peneliti lakukan upaya untuk mengumpulkan yang dua lagi peneliti tidak mendapatkannya dikarenakan ada satu kelas yang peneliti tidak langsung memberikan kepada responden tetapi hanya menitipkan pada ketua kelasnya. </w:t>
      </w:r>
    </w:p>
    <w:p w:rsidR="004D2586" w:rsidRDefault="004D2586" w:rsidP="009F320C">
      <w:pPr>
        <w:spacing w:line="276" w:lineRule="auto"/>
        <w:ind w:firstLine="720"/>
        <w:rPr>
          <w:rFonts w:asciiTheme="majorBidi" w:hAnsiTheme="majorBidi" w:cstheme="majorBidi"/>
          <w:sz w:val="24"/>
          <w:szCs w:val="24"/>
        </w:rPr>
      </w:pPr>
      <w:r>
        <w:rPr>
          <w:rFonts w:asciiTheme="majorBidi" w:hAnsiTheme="majorBidi" w:cstheme="majorBidi"/>
          <w:sz w:val="24"/>
          <w:szCs w:val="24"/>
        </w:rPr>
        <w:t xml:space="preserve">Berdasarkan dari jawaban responden atas angket yang telah diisi menunjukkan bahwa rata-rata santri dewasa dan lansia yang belajar disana adalah </w:t>
      </w:r>
      <w:r>
        <w:rPr>
          <w:rFonts w:asciiTheme="majorBidi" w:hAnsiTheme="majorBidi" w:cstheme="majorBidi"/>
          <w:sz w:val="24"/>
          <w:szCs w:val="24"/>
        </w:rPr>
        <w:lastRenderedPageBreak/>
        <w:t>berjenis kelamin perempuan. Untuk usia,  mulai dari usia 20an sampai 60an. yang berusia 20an tercatat sebanyak 6 orang, yang berusia 30an tercatat sebanyak 5 orang, yang berusia 40an tercatat sebanyak 23 orang, yang berusia 50an tercatat sebanyak 12 orang, dan yang berusia 60an tercatat sebanyak 1 orang. Dan untuk alamat santri/wati adalah kebanyakan dari Duri seperti dari kelurahan Balai Makam, Air Jamban, Balik Alam, Sebanga, dan yang paling dominan dari kelurahan Pematang Pudu, dan kelurahan Duri Barat.</w:t>
      </w:r>
    </w:p>
    <w:p w:rsidR="0066261B" w:rsidRDefault="004D2586" w:rsidP="00742F5E">
      <w:pPr>
        <w:spacing w:line="276" w:lineRule="auto"/>
        <w:ind w:firstLine="720"/>
        <w:rPr>
          <w:rFonts w:asciiTheme="majorBidi" w:hAnsiTheme="majorBidi" w:cstheme="majorBidi"/>
          <w:sz w:val="24"/>
          <w:szCs w:val="24"/>
        </w:rPr>
      </w:pPr>
      <w:r>
        <w:rPr>
          <w:rFonts w:asciiTheme="majorBidi" w:hAnsiTheme="majorBidi" w:cstheme="majorBidi"/>
          <w:sz w:val="24"/>
          <w:szCs w:val="24"/>
        </w:rPr>
        <w:t>Berdasarkan analisa peneliti terhadap hasil persentase angket menunjukkan bahwa manajemen pendidikan Al-Qur’an yang dijalankan di MAQDIS terbilang cukup maksimal, semua ini tidak terlepas dari kualitas manajemen kelembagaan yang laksanakan oleh MAQDIS.</w:t>
      </w:r>
    </w:p>
    <w:p w:rsidR="00742F5E" w:rsidRDefault="00742F5E" w:rsidP="00742F5E">
      <w:pPr>
        <w:spacing w:line="276" w:lineRule="auto"/>
        <w:rPr>
          <w:rFonts w:asciiTheme="majorBidi" w:hAnsiTheme="majorBidi" w:cstheme="majorBidi"/>
          <w:sz w:val="24"/>
          <w:szCs w:val="24"/>
        </w:rPr>
      </w:pPr>
      <w:r>
        <w:rPr>
          <w:rFonts w:asciiTheme="majorBidi" w:hAnsiTheme="majorBidi" w:cstheme="majorBidi"/>
          <w:sz w:val="24"/>
          <w:szCs w:val="24"/>
        </w:rPr>
        <w:t xml:space="preserve">   KESIMPULAN </w:t>
      </w:r>
    </w:p>
    <w:p w:rsidR="00742F5E" w:rsidRDefault="00DB159A" w:rsidP="00742F5E">
      <w:pPr>
        <w:spacing w:line="276" w:lineRule="auto"/>
        <w:rPr>
          <w:rFonts w:asciiTheme="majorBidi" w:hAnsiTheme="majorBidi" w:cstheme="majorBidi"/>
          <w:sz w:val="24"/>
          <w:szCs w:val="24"/>
        </w:rPr>
      </w:pPr>
      <w:r>
        <w:rPr>
          <w:rFonts w:asciiTheme="majorBidi" w:hAnsiTheme="majorBidi" w:cstheme="majorBidi"/>
          <w:sz w:val="24"/>
          <w:szCs w:val="24"/>
        </w:rPr>
        <w:t xml:space="preserve">         Dari Penelitian yang telah Peneliti lakukan dapat disimpulkan  sebagai berikut :</w:t>
      </w:r>
    </w:p>
    <w:p w:rsidR="00DB159A" w:rsidRDefault="00DB159A" w:rsidP="00DB159A">
      <w:pPr>
        <w:pStyle w:val="ListParagraph"/>
        <w:numPr>
          <w:ilvl w:val="3"/>
          <w:numId w:val="3"/>
        </w:numPr>
        <w:spacing w:line="276" w:lineRule="auto"/>
        <w:rPr>
          <w:rFonts w:asciiTheme="majorBidi" w:hAnsiTheme="majorBidi" w:cstheme="majorBidi"/>
          <w:sz w:val="24"/>
          <w:szCs w:val="24"/>
        </w:rPr>
      </w:pPr>
      <w:r>
        <w:rPr>
          <w:rFonts w:asciiTheme="majorBidi" w:hAnsiTheme="majorBidi" w:cstheme="majorBidi"/>
          <w:sz w:val="24"/>
          <w:szCs w:val="24"/>
        </w:rPr>
        <w:t>Pengurus memiliki pemahaman yang lumayan tinggi dalam melaksanakan pengelolaan Pendidikan di Maqdis Duri.</w:t>
      </w:r>
    </w:p>
    <w:p w:rsidR="00DB159A" w:rsidRDefault="00DB159A" w:rsidP="00DB159A">
      <w:pPr>
        <w:pStyle w:val="ListParagraph"/>
        <w:numPr>
          <w:ilvl w:val="3"/>
          <w:numId w:val="3"/>
        </w:numPr>
        <w:spacing w:line="276" w:lineRule="auto"/>
        <w:rPr>
          <w:rFonts w:asciiTheme="majorBidi" w:hAnsiTheme="majorBidi" w:cstheme="majorBidi"/>
          <w:sz w:val="24"/>
          <w:szCs w:val="24"/>
        </w:rPr>
      </w:pPr>
      <w:r>
        <w:rPr>
          <w:rFonts w:asciiTheme="majorBidi" w:hAnsiTheme="majorBidi" w:cstheme="majorBidi"/>
          <w:sz w:val="24"/>
          <w:szCs w:val="24"/>
        </w:rPr>
        <w:t>Semua Tenaga pengajar dan karyawan mematuhi semua peraturan dan komitmen dalam menjalankan tugas dan memberikan perhatian yang maksimal kepada santri yang belajar di Maqdis Duri.</w:t>
      </w:r>
    </w:p>
    <w:p w:rsidR="00DB159A" w:rsidRDefault="00DB159A" w:rsidP="00DB159A">
      <w:pPr>
        <w:pStyle w:val="ListParagraph"/>
        <w:numPr>
          <w:ilvl w:val="3"/>
          <w:numId w:val="3"/>
        </w:numPr>
        <w:spacing w:line="276" w:lineRule="auto"/>
        <w:rPr>
          <w:rFonts w:asciiTheme="majorBidi" w:hAnsiTheme="majorBidi" w:cstheme="majorBidi"/>
          <w:sz w:val="24"/>
          <w:szCs w:val="24"/>
        </w:rPr>
      </w:pPr>
      <w:r>
        <w:rPr>
          <w:rFonts w:asciiTheme="majorBidi" w:hAnsiTheme="majorBidi" w:cstheme="majorBidi"/>
          <w:sz w:val="24"/>
          <w:szCs w:val="24"/>
        </w:rPr>
        <w:t>Sarana dan Prasaran terus mereka tingkatkan demi mewujudkan tujuan pembelajaran Maqdis Duri.</w:t>
      </w:r>
    </w:p>
    <w:p w:rsidR="00DB159A" w:rsidRDefault="00DB159A" w:rsidP="00DB159A">
      <w:pPr>
        <w:spacing w:line="276" w:lineRule="auto"/>
        <w:rPr>
          <w:rFonts w:asciiTheme="majorBidi" w:hAnsiTheme="majorBidi" w:cstheme="majorBidi"/>
          <w:sz w:val="24"/>
          <w:szCs w:val="24"/>
        </w:rPr>
      </w:pPr>
      <w:r>
        <w:rPr>
          <w:rFonts w:asciiTheme="majorBidi" w:hAnsiTheme="majorBidi" w:cstheme="majorBidi"/>
          <w:sz w:val="24"/>
          <w:szCs w:val="24"/>
        </w:rPr>
        <w:t xml:space="preserve">   SARAN</w:t>
      </w:r>
    </w:p>
    <w:p w:rsidR="00DB159A" w:rsidRDefault="00DB159A" w:rsidP="00DB159A">
      <w:pPr>
        <w:pStyle w:val="ListParagraph"/>
        <w:numPr>
          <w:ilvl w:val="3"/>
          <w:numId w:val="4"/>
        </w:numPr>
        <w:spacing w:line="276" w:lineRule="auto"/>
        <w:rPr>
          <w:rFonts w:asciiTheme="majorBidi" w:hAnsiTheme="majorBidi" w:cstheme="majorBidi"/>
          <w:sz w:val="24"/>
          <w:szCs w:val="24"/>
        </w:rPr>
      </w:pPr>
      <w:r w:rsidRPr="00DB159A">
        <w:rPr>
          <w:rFonts w:asciiTheme="majorBidi" w:hAnsiTheme="majorBidi" w:cstheme="majorBidi"/>
          <w:sz w:val="24"/>
          <w:szCs w:val="24"/>
        </w:rPr>
        <w:t xml:space="preserve">  Kepada Pimpinan dan pengajar agar tetap menunaikan tugas sesuai dengan yang diatur dalam peraturan Maqdis.</w:t>
      </w:r>
    </w:p>
    <w:p w:rsidR="00DB159A" w:rsidRDefault="00DB159A" w:rsidP="00DB159A">
      <w:pPr>
        <w:pStyle w:val="ListParagraph"/>
        <w:numPr>
          <w:ilvl w:val="3"/>
          <w:numId w:val="4"/>
        </w:numPr>
        <w:spacing w:line="276" w:lineRule="auto"/>
        <w:rPr>
          <w:rFonts w:asciiTheme="majorBidi" w:hAnsiTheme="majorBidi" w:cstheme="majorBidi"/>
          <w:sz w:val="24"/>
          <w:szCs w:val="24"/>
        </w:rPr>
      </w:pPr>
      <w:r>
        <w:rPr>
          <w:rFonts w:asciiTheme="majorBidi" w:hAnsiTheme="majorBidi" w:cstheme="majorBidi"/>
          <w:sz w:val="24"/>
          <w:szCs w:val="24"/>
        </w:rPr>
        <w:t>Masyarakat yang ingin anak dan keluarganya dalam memahami Alquran agar dapat memilih tempat yang sesuai dengan kebutuhan anak.</w:t>
      </w:r>
    </w:p>
    <w:p w:rsidR="009A5FFA" w:rsidRPr="009A5FFA" w:rsidRDefault="00DB159A" w:rsidP="009A5FFA">
      <w:pPr>
        <w:pStyle w:val="ListParagraph"/>
        <w:numPr>
          <w:ilvl w:val="3"/>
          <w:numId w:val="4"/>
        </w:numPr>
        <w:jc w:val="center"/>
        <w:rPr>
          <w:rFonts w:asciiTheme="majorBidi" w:hAnsiTheme="majorBidi" w:cstheme="majorBidi"/>
          <w:sz w:val="24"/>
          <w:szCs w:val="24"/>
        </w:rPr>
      </w:pPr>
      <w:r w:rsidRPr="009A5FFA">
        <w:rPr>
          <w:rFonts w:asciiTheme="majorBidi" w:hAnsiTheme="majorBidi" w:cstheme="majorBidi"/>
          <w:sz w:val="24"/>
          <w:szCs w:val="24"/>
        </w:rPr>
        <w:t>Pemerintah daerah agar memperhatikan pengembangan</w:t>
      </w:r>
      <w:r w:rsidR="009A5FFA">
        <w:rPr>
          <w:rFonts w:asciiTheme="majorBidi" w:hAnsiTheme="majorBidi" w:cstheme="majorBidi"/>
          <w:sz w:val="24"/>
          <w:szCs w:val="24"/>
        </w:rPr>
        <w:t xml:space="preserve"> Lembaga Pendidikan Agama umumnya dan Lembaga Pendidikan Al Quran Khususnya. </w:t>
      </w:r>
    </w:p>
    <w:p w:rsidR="009A5FFA" w:rsidRDefault="009A5FFA" w:rsidP="009A5FFA">
      <w:pPr>
        <w:ind w:left="0" w:firstLine="0"/>
        <w:jc w:val="center"/>
        <w:rPr>
          <w:rFonts w:asciiTheme="majorBidi" w:hAnsiTheme="majorBidi" w:cstheme="majorBidi"/>
          <w:sz w:val="24"/>
          <w:szCs w:val="24"/>
        </w:rPr>
      </w:pPr>
    </w:p>
    <w:p w:rsidR="009A5FFA" w:rsidRDefault="009A5FFA" w:rsidP="009A5FFA">
      <w:pPr>
        <w:ind w:left="0" w:firstLine="0"/>
        <w:jc w:val="center"/>
        <w:rPr>
          <w:rFonts w:asciiTheme="majorBidi" w:hAnsiTheme="majorBidi" w:cstheme="majorBidi"/>
          <w:sz w:val="24"/>
          <w:szCs w:val="24"/>
        </w:rPr>
      </w:pPr>
    </w:p>
    <w:p w:rsidR="009A5FFA" w:rsidRDefault="009A5FFA" w:rsidP="009A5FFA">
      <w:pPr>
        <w:ind w:left="0" w:firstLine="0"/>
        <w:jc w:val="center"/>
        <w:rPr>
          <w:rFonts w:asciiTheme="majorBidi" w:hAnsiTheme="majorBidi" w:cstheme="majorBidi"/>
          <w:sz w:val="24"/>
          <w:szCs w:val="24"/>
        </w:rPr>
      </w:pPr>
    </w:p>
    <w:p w:rsidR="009A5FFA" w:rsidRPr="00E04121" w:rsidRDefault="00DB159A" w:rsidP="009A5FFA">
      <w:pPr>
        <w:ind w:left="0" w:firstLine="0"/>
        <w:jc w:val="center"/>
        <w:rPr>
          <w:rFonts w:asciiTheme="majorBidi" w:hAnsiTheme="majorBidi" w:cstheme="majorBidi"/>
          <w:b/>
          <w:bCs/>
          <w:sz w:val="24"/>
          <w:szCs w:val="24"/>
        </w:rPr>
      </w:pPr>
      <w:r>
        <w:rPr>
          <w:rFonts w:asciiTheme="majorBidi" w:hAnsiTheme="majorBidi" w:cstheme="majorBidi"/>
          <w:sz w:val="24"/>
          <w:szCs w:val="24"/>
        </w:rPr>
        <w:lastRenderedPageBreak/>
        <w:t xml:space="preserve"> </w:t>
      </w:r>
      <w:r w:rsidR="009A5FFA" w:rsidRPr="00E04121">
        <w:rPr>
          <w:rFonts w:asciiTheme="majorBidi" w:hAnsiTheme="majorBidi" w:cstheme="majorBidi"/>
          <w:b/>
          <w:bCs/>
          <w:sz w:val="24"/>
          <w:szCs w:val="24"/>
        </w:rPr>
        <w:t>DAFTAR PUSTAKA</w:t>
      </w:r>
    </w:p>
    <w:p w:rsidR="009A5FFA" w:rsidRDefault="009A5FFA" w:rsidP="009A5FFA">
      <w:pPr>
        <w:spacing w:after="240"/>
        <w:ind w:left="720" w:hanging="720"/>
        <w:rPr>
          <w:rFonts w:asciiTheme="majorBidi" w:hAnsiTheme="majorBidi" w:cstheme="majorBidi"/>
          <w:sz w:val="24"/>
          <w:szCs w:val="24"/>
        </w:rPr>
      </w:pPr>
      <w:r>
        <w:rPr>
          <w:rFonts w:asciiTheme="majorBidi" w:hAnsiTheme="majorBidi" w:cstheme="majorBidi"/>
          <w:sz w:val="24"/>
          <w:szCs w:val="24"/>
        </w:rPr>
        <w:t xml:space="preserve">Arikunto, Suharsimi. 2013. </w:t>
      </w:r>
      <w:r w:rsidRPr="007223C0">
        <w:rPr>
          <w:rFonts w:asciiTheme="majorBidi" w:hAnsiTheme="majorBidi" w:cstheme="majorBidi"/>
          <w:i/>
          <w:iCs/>
          <w:sz w:val="24"/>
          <w:szCs w:val="24"/>
        </w:rPr>
        <w:t>Prosedur Penelitian</w:t>
      </w:r>
      <w:r>
        <w:rPr>
          <w:rFonts w:asciiTheme="majorBidi" w:hAnsiTheme="majorBidi" w:cstheme="majorBidi"/>
          <w:sz w:val="24"/>
          <w:szCs w:val="24"/>
        </w:rPr>
        <w:t>. (Jakarta: Rineka Cipta)</w:t>
      </w:r>
    </w:p>
    <w:p w:rsidR="009A5FFA" w:rsidRDefault="009A5FFA" w:rsidP="009A5FFA">
      <w:pPr>
        <w:spacing w:after="240" w:line="240" w:lineRule="auto"/>
        <w:ind w:left="720" w:hanging="720"/>
        <w:rPr>
          <w:rFonts w:asciiTheme="majorBidi" w:hAnsiTheme="majorBidi" w:cstheme="majorBidi"/>
          <w:sz w:val="24"/>
          <w:szCs w:val="24"/>
        </w:rPr>
      </w:pPr>
      <w:r>
        <w:rPr>
          <w:rFonts w:asciiTheme="majorBidi" w:hAnsiTheme="majorBidi" w:cstheme="majorBidi"/>
          <w:sz w:val="24"/>
          <w:szCs w:val="24"/>
        </w:rPr>
        <w:t xml:space="preserve">Arikunto, Suharsimi Dan Yuliana, Lia. 2012. </w:t>
      </w:r>
      <w:r w:rsidRPr="007223C0">
        <w:rPr>
          <w:rFonts w:asciiTheme="majorBidi" w:hAnsiTheme="majorBidi" w:cstheme="majorBidi"/>
          <w:i/>
          <w:iCs/>
          <w:sz w:val="24"/>
          <w:szCs w:val="24"/>
        </w:rPr>
        <w:t>Manajemen Pendidikan</w:t>
      </w:r>
      <w:r>
        <w:rPr>
          <w:rFonts w:asciiTheme="majorBidi" w:hAnsiTheme="majorBidi" w:cstheme="majorBidi"/>
          <w:sz w:val="24"/>
          <w:szCs w:val="24"/>
        </w:rPr>
        <w:t>. (Yokyakarta: Aditya Media)</w:t>
      </w:r>
    </w:p>
    <w:p w:rsidR="009A5FFA" w:rsidRDefault="009A5FFA" w:rsidP="009A5FFA">
      <w:pPr>
        <w:spacing w:after="240"/>
        <w:ind w:left="720" w:hanging="720"/>
        <w:rPr>
          <w:rFonts w:asciiTheme="majorBidi" w:hAnsiTheme="majorBidi" w:cstheme="majorBidi"/>
          <w:sz w:val="24"/>
          <w:szCs w:val="24"/>
        </w:rPr>
      </w:pPr>
      <w:r>
        <w:rPr>
          <w:rFonts w:asciiTheme="majorBidi" w:hAnsiTheme="majorBidi" w:cstheme="majorBidi"/>
          <w:sz w:val="24"/>
          <w:szCs w:val="24"/>
        </w:rPr>
        <w:t xml:space="preserve">Departemen Agama RI. 2008. </w:t>
      </w:r>
      <w:r w:rsidRPr="00F359C9">
        <w:rPr>
          <w:rFonts w:asciiTheme="majorBidi" w:hAnsiTheme="majorBidi" w:cstheme="majorBidi"/>
          <w:i/>
          <w:iCs/>
          <w:sz w:val="24"/>
          <w:szCs w:val="24"/>
        </w:rPr>
        <w:t>Al</w:t>
      </w:r>
      <w:r>
        <w:rPr>
          <w:rFonts w:asciiTheme="majorBidi" w:hAnsiTheme="majorBidi" w:cstheme="majorBidi"/>
          <w:i/>
          <w:iCs/>
          <w:sz w:val="24"/>
          <w:szCs w:val="24"/>
        </w:rPr>
        <w:t xml:space="preserve">-Quran </w:t>
      </w:r>
      <w:r w:rsidRPr="00F359C9">
        <w:rPr>
          <w:rFonts w:asciiTheme="majorBidi" w:hAnsiTheme="majorBidi" w:cstheme="majorBidi"/>
          <w:i/>
          <w:iCs/>
          <w:sz w:val="24"/>
          <w:szCs w:val="24"/>
        </w:rPr>
        <w:t>Dan Terjemahnya</w:t>
      </w:r>
      <w:r>
        <w:rPr>
          <w:rFonts w:asciiTheme="majorBidi" w:hAnsiTheme="majorBidi" w:cstheme="majorBidi"/>
          <w:sz w:val="24"/>
          <w:szCs w:val="24"/>
        </w:rPr>
        <w:t>. (Bandung: Diponegoro)</w:t>
      </w:r>
    </w:p>
    <w:p w:rsidR="009A5FFA" w:rsidRDefault="009A5FFA" w:rsidP="009A5FFA">
      <w:pPr>
        <w:spacing w:after="240"/>
        <w:ind w:left="720" w:hanging="720"/>
        <w:rPr>
          <w:rFonts w:asciiTheme="majorBidi" w:hAnsiTheme="majorBidi" w:cstheme="majorBidi"/>
          <w:sz w:val="24"/>
          <w:szCs w:val="24"/>
        </w:rPr>
      </w:pPr>
      <w:r>
        <w:rPr>
          <w:rFonts w:asciiTheme="majorBidi" w:hAnsiTheme="majorBidi" w:cstheme="majorBidi"/>
          <w:sz w:val="24"/>
          <w:szCs w:val="24"/>
        </w:rPr>
        <w:t xml:space="preserve">Daradjat, Zakiah. 2012. </w:t>
      </w:r>
      <w:r w:rsidRPr="007223C0">
        <w:rPr>
          <w:rFonts w:asciiTheme="majorBidi" w:hAnsiTheme="majorBidi" w:cstheme="majorBidi"/>
          <w:i/>
          <w:iCs/>
          <w:sz w:val="24"/>
          <w:szCs w:val="24"/>
        </w:rPr>
        <w:t>Ilmu Pendidikan Islam</w:t>
      </w:r>
      <w:r>
        <w:rPr>
          <w:rFonts w:asciiTheme="majorBidi" w:hAnsiTheme="majorBidi" w:cstheme="majorBidi"/>
          <w:sz w:val="24"/>
          <w:szCs w:val="24"/>
        </w:rPr>
        <w:t>. (Jakarta: Bumi Aksara)</w:t>
      </w:r>
    </w:p>
    <w:p w:rsidR="009A5FFA" w:rsidRDefault="009A5FFA" w:rsidP="009A5FFA">
      <w:pPr>
        <w:spacing w:after="240"/>
        <w:ind w:left="720" w:hanging="720"/>
        <w:rPr>
          <w:rFonts w:asciiTheme="majorBidi" w:hAnsiTheme="majorBidi" w:cstheme="majorBidi"/>
          <w:sz w:val="24"/>
          <w:szCs w:val="24"/>
        </w:rPr>
      </w:pPr>
      <w:r>
        <w:rPr>
          <w:rFonts w:asciiTheme="majorBidi" w:hAnsiTheme="majorBidi" w:cstheme="majorBidi"/>
          <w:sz w:val="24"/>
          <w:szCs w:val="24"/>
        </w:rPr>
        <w:t xml:space="preserve">Fattah, Nanang. 2008. </w:t>
      </w:r>
      <w:r w:rsidRPr="00563648">
        <w:rPr>
          <w:rFonts w:asciiTheme="majorBidi" w:hAnsiTheme="majorBidi" w:cstheme="majorBidi"/>
          <w:i/>
          <w:iCs/>
          <w:sz w:val="24"/>
          <w:szCs w:val="24"/>
        </w:rPr>
        <w:t>Landasan Manajemen Pendidikan</w:t>
      </w:r>
      <w:r>
        <w:rPr>
          <w:rFonts w:asciiTheme="majorBidi" w:hAnsiTheme="majorBidi" w:cstheme="majorBidi"/>
          <w:sz w:val="24"/>
          <w:szCs w:val="24"/>
        </w:rPr>
        <w:t>. (Bandung: Rosdakarya)</w:t>
      </w:r>
    </w:p>
    <w:p w:rsidR="009A5FFA" w:rsidRDefault="009A5FFA" w:rsidP="009A5FFA">
      <w:pPr>
        <w:spacing w:after="240" w:line="240" w:lineRule="auto"/>
        <w:ind w:left="720" w:hanging="720"/>
        <w:rPr>
          <w:rFonts w:asciiTheme="majorBidi" w:hAnsiTheme="majorBidi" w:cstheme="majorBidi"/>
          <w:sz w:val="24"/>
          <w:szCs w:val="24"/>
        </w:rPr>
      </w:pPr>
      <w:r>
        <w:rPr>
          <w:rFonts w:asciiTheme="majorBidi" w:hAnsiTheme="majorBidi" w:cstheme="majorBidi"/>
          <w:sz w:val="24"/>
          <w:szCs w:val="24"/>
        </w:rPr>
        <w:t xml:space="preserve">Firdaus. 2004. </w:t>
      </w:r>
      <w:r w:rsidRPr="007223C0">
        <w:rPr>
          <w:rFonts w:asciiTheme="majorBidi" w:hAnsiTheme="majorBidi" w:cstheme="majorBidi"/>
          <w:i/>
          <w:iCs/>
          <w:sz w:val="24"/>
          <w:szCs w:val="24"/>
        </w:rPr>
        <w:t>Ushul Fiqh (Metode Mengkaji Dan Memahami Hukum Islam Secara Komprehensif)</w:t>
      </w:r>
      <w:r>
        <w:rPr>
          <w:rFonts w:asciiTheme="majorBidi" w:hAnsiTheme="majorBidi" w:cstheme="majorBidi"/>
          <w:sz w:val="24"/>
          <w:szCs w:val="24"/>
        </w:rPr>
        <w:t>. ( Jakarta: Zikrul Hakim)</w:t>
      </w:r>
    </w:p>
    <w:p w:rsidR="009A5FFA" w:rsidRDefault="009A5FFA" w:rsidP="009A5FFA">
      <w:pPr>
        <w:spacing w:after="240" w:line="240" w:lineRule="auto"/>
        <w:ind w:left="720" w:hanging="720"/>
        <w:rPr>
          <w:rFonts w:asciiTheme="majorBidi" w:hAnsiTheme="majorBidi" w:cstheme="majorBidi"/>
          <w:sz w:val="24"/>
          <w:szCs w:val="24"/>
        </w:rPr>
      </w:pPr>
    </w:p>
    <w:p w:rsidR="009A5FFA" w:rsidRDefault="009A5FFA" w:rsidP="009A5FFA">
      <w:pPr>
        <w:spacing w:after="240"/>
        <w:ind w:left="720" w:hanging="720"/>
        <w:rPr>
          <w:rFonts w:asciiTheme="majorBidi" w:hAnsiTheme="majorBidi" w:cstheme="majorBidi"/>
          <w:sz w:val="24"/>
          <w:szCs w:val="24"/>
        </w:rPr>
      </w:pPr>
      <w:r>
        <w:rPr>
          <w:rFonts w:asciiTheme="majorBidi" w:hAnsiTheme="majorBidi" w:cstheme="majorBidi"/>
          <w:sz w:val="24"/>
          <w:szCs w:val="24"/>
        </w:rPr>
        <w:t xml:space="preserve">Hasbullah. 2013. </w:t>
      </w:r>
      <w:r w:rsidRPr="007223C0">
        <w:rPr>
          <w:rFonts w:asciiTheme="majorBidi" w:hAnsiTheme="majorBidi" w:cstheme="majorBidi"/>
          <w:i/>
          <w:iCs/>
          <w:sz w:val="24"/>
          <w:szCs w:val="24"/>
        </w:rPr>
        <w:t>Dasar-Dasar Ilmu Pendidikan</w:t>
      </w:r>
      <w:r>
        <w:rPr>
          <w:rFonts w:asciiTheme="majorBidi" w:hAnsiTheme="majorBidi" w:cstheme="majorBidi"/>
          <w:sz w:val="24"/>
          <w:szCs w:val="24"/>
        </w:rPr>
        <w:t>. (Jakarta: Rajawali Pers)</w:t>
      </w:r>
    </w:p>
    <w:p w:rsidR="009A5FFA" w:rsidRDefault="009A5FFA" w:rsidP="009A5FFA">
      <w:pPr>
        <w:spacing w:after="240" w:line="240" w:lineRule="auto"/>
        <w:ind w:left="720" w:hanging="720"/>
        <w:rPr>
          <w:rFonts w:asciiTheme="majorBidi" w:hAnsiTheme="majorBidi" w:cstheme="majorBidi"/>
          <w:sz w:val="24"/>
          <w:szCs w:val="24"/>
        </w:rPr>
      </w:pPr>
      <w:r>
        <w:rPr>
          <w:rFonts w:asciiTheme="majorBidi" w:hAnsiTheme="majorBidi" w:cstheme="majorBidi"/>
          <w:sz w:val="24"/>
          <w:szCs w:val="24"/>
        </w:rPr>
        <w:t xml:space="preserve">Khaliil Al-Qattaan Mannaa’. 2011. </w:t>
      </w:r>
      <w:r w:rsidRPr="007223C0">
        <w:rPr>
          <w:rFonts w:asciiTheme="majorBidi" w:hAnsiTheme="majorBidi" w:cstheme="majorBidi"/>
          <w:i/>
          <w:iCs/>
          <w:sz w:val="24"/>
          <w:szCs w:val="24"/>
        </w:rPr>
        <w:t>Studi Ilmu-Ilmu Quran</w:t>
      </w:r>
      <w:r>
        <w:rPr>
          <w:rFonts w:asciiTheme="majorBidi" w:hAnsiTheme="majorBidi" w:cstheme="majorBidi"/>
          <w:sz w:val="24"/>
          <w:szCs w:val="24"/>
        </w:rPr>
        <w:t>. (Bogor: Pustaka Litera Antarnusa)</w:t>
      </w:r>
    </w:p>
    <w:p w:rsidR="009A5FFA" w:rsidRDefault="009A5FFA" w:rsidP="009A5FFA">
      <w:pPr>
        <w:spacing w:after="240" w:line="240" w:lineRule="auto"/>
        <w:ind w:left="720" w:hanging="720"/>
        <w:rPr>
          <w:rFonts w:asciiTheme="majorBidi" w:hAnsiTheme="majorBidi" w:cstheme="majorBidi"/>
          <w:sz w:val="24"/>
          <w:szCs w:val="24"/>
        </w:rPr>
      </w:pPr>
    </w:p>
    <w:p w:rsidR="009A5FFA" w:rsidRDefault="009A5FFA" w:rsidP="009A5FFA">
      <w:pPr>
        <w:spacing w:after="240"/>
        <w:ind w:left="720" w:hanging="720"/>
        <w:rPr>
          <w:rFonts w:asciiTheme="majorBidi" w:hAnsiTheme="majorBidi" w:cstheme="majorBidi"/>
          <w:sz w:val="24"/>
          <w:szCs w:val="24"/>
        </w:rPr>
      </w:pPr>
      <w:r>
        <w:rPr>
          <w:rFonts w:asciiTheme="majorBidi" w:hAnsiTheme="majorBidi" w:cstheme="majorBidi"/>
          <w:sz w:val="24"/>
          <w:szCs w:val="24"/>
        </w:rPr>
        <w:t xml:space="preserve">Kompri. 2014. </w:t>
      </w:r>
      <w:r w:rsidRPr="003B5B97">
        <w:rPr>
          <w:rFonts w:asciiTheme="majorBidi" w:hAnsiTheme="majorBidi" w:cstheme="majorBidi"/>
          <w:i/>
          <w:iCs/>
          <w:sz w:val="24"/>
          <w:szCs w:val="24"/>
        </w:rPr>
        <w:t>Manajemen Sekolah: Teori &amp; Praktek</w:t>
      </w:r>
      <w:r>
        <w:rPr>
          <w:rFonts w:asciiTheme="majorBidi" w:hAnsiTheme="majorBidi" w:cstheme="majorBidi"/>
          <w:sz w:val="24"/>
          <w:szCs w:val="24"/>
        </w:rPr>
        <w:t>. (Bandung: Alfabeta)</w:t>
      </w:r>
    </w:p>
    <w:p w:rsidR="009A5FFA" w:rsidRDefault="009A5FFA" w:rsidP="009A5FFA">
      <w:pPr>
        <w:spacing w:after="240" w:line="240" w:lineRule="auto"/>
        <w:ind w:left="720" w:hanging="720"/>
        <w:rPr>
          <w:rFonts w:asciiTheme="majorBidi" w:hAnsiTheme="majorBidi" w:cstheme="majorBidi"/>
          <w:sz w:val="24"/>
          <w:szCs w:val="24"/>
        </w:rPr>
      </w:pPr>
      <w:r>
        <w:rPr>
          <w:rFonts w:asciiTheme="majorBidi" w:hAnsiTheme="majorBidi" w:cstheme="majorBidi"/>
          <w:sz w:val="24"/>
          <w:szCs w:val="24"/>
        </w:rPr>
        <w:t>Lukmanul Hakim, Yana. 2012. Ta’lif. (Duri: Ma’had Al-Quran dan Dirosat Islamiyah (Maqdis)</w:t>
      </w:r>
    </w:p>
    <w:p w:rsidR="009A5FFA" w:rsidRDefault="009A5FFA" w:rsidP="009A5FFA">
      <w:pPr>
        <w:spacing w:after="240" w:line="240" w:lineRule="auto"/>
        <w:ind w:left="720" w:hanging="720"/>
        <w:rPr>
          <w:rFonts w:asciiTheme="majorBidi" w:hAnsiTheme="majorBidi" w:cstheme="majorBidi"/>
          <w:sz w:val="24"/>
          <w:szCs w:val="24"/>
        </w:rPr>
      </w:pPr>
    </w:p>
    <w:p w:rsidR="009A5FFA" w:rsidRDefault="009A5FFA" w:rsidP="009A5FFA">
      <w:pPr>
        <w:spacing w:after="240" w:line="240" w:lineRule="auto"/>
        <w:ind w:left="720" w:hanging="720"/>
        <w:rPr>
          <w:rFonts w:asciiTheme="majorBidi" w:hAnsiTheme="majorBidi" w:cstheme="majorBidi"/>
          <w:sz w:val="24"/>
          <w:szCs w:val="24"/>
        </w:rPr>
      </w:pPr>
      <w:r>
        <w:rPr>
          <w:rFonts w:asciiTheme="majorBidi" w:hAnsiTheme="majorBidi" w:cstheme="majorBidi"/>
          <w:sz w:val="24"/>
          <w:szCs w:val="24"/>
        </w:rPr>
        <w:t xml:space="preserve">M.H. Thabathaba’I, Allamah Dan Az-Zanjani, Abu Abdullah. 2009. </w:t>
      </w:r>
      <w:r w:rsidRPr="007223C0">
        <w:rPr>
          <w:rFonts w:asciiTheme="majorBidi" w:hAnsiTheme="majorBidi" w:cstheme="majorBidi"/>
          <w:i/>
          <w:iCs/>
          <w:sz w:val="24"/>
          <w:szCs w:val="24"/>
        </w:rPr>
        <w:t>Mengungkap Rahasia Al-Quran</w:t>
      </w:r>
      <w:r>
        <w:rPr>
          <w:rFonts w:asciiTheme="majorBidi" w:hAnsiTheme="majorBidi" w:cstheme="majorBidi"/>
          <w:sz w:val="24"/>
          <w:szCs w:val="24"/>
        </w:rPr>
        <w:t>. (Bandung: Mizan)</w:t>
      </w:r>
    </w:p>
    <w:p w:rsidR="009A5FFA" w:rsidRDefault="009A5FFA" w:rsidP="009A5FFA">
      <w:pPr>
        <w:spacing w:after="240" w:line="240" w:lineRule="auto"/>
        <w:ind w:left="720" w:hanging="720"/>
        <w:rPr>
          <w:rFonts w:asciiTheme="majorBidi" w:hAnsiTheme="majorBidi" w:cstheme="majorBidi"/>
          <w:sz w:val="24"/>
          <w:szCs w:val="24"/>
        </w:rPr>
      </w:pPr>
    </w:p>
    <w:p w:rsidR="009A5FFA" w:rsidRDefault="009A5FFA" w:rsidP="009A5FFA">
      <w:pPr>
        <w:spacing w:after="240" w:line="240" w:lineRule="auto"/>
        <w:ind w:left="720" w:hanging="720"/>
        <w:rPr>
          <w:rFonts w:asciiTheme="majorBidi" w:hAnsiTheme="majorBidi" w:cstheme="majorBidi"/>
          <w:sz w:val="24"/>
          <w:szCs w:val="24"/>
        </w:rPr>
      </w:pPr>
      <w:r>
        <w:rPr>
          <w:rFonts w:asciiTheme="majorBidi" w:hAnsiTheme="majorBidi" w:cstheme="majorBidi"/>
          <w:sz w:val="24"/>
          <w:szCs w:val="24"/>
        </w:rPr>
        <w:t xml:space="preserve">Nasehuddin,  Toto Syatori, dkk. 2012. </w:t>
      </w:r>
      <w:r w:rsidRPr="00962F02">
        <w:rPr>
          <w:rFonts w:asciiTheme="majorBidi" w:hAnsiTheme="majorBidi" w:cstheme="majorBidi"/>
          <w:i/>
          <w:iCs/>
          <w:sz w:val="24"/>
          <w:szCs w:val="24"/>
        </w:rPr>
        <w:t>Metode Penelitian Kuantitatif</w:t>
      </w:r>
      <w:r>
        <w:rPr>
          <w:rFonts w:asciiTheme="majorBidi" w:hAnsiTheme="majorBidi" w:cstheme="majorBidi"/>
          <w:sz w:val="24"/>
          <w:szCs w:val="24"/>
        </w:rPr>
        <w:t>. (Bandung: Pustaka Setia)</w:t>
      </w:r>
    </w:p>
    <w:p w:rsidR="009A5FFA" w:rsidRDefault="009A5FFA" w:rsidP="009A5FFA">
      <w:pPr>
        <w:spacing w:after="240" w:line="240" w:lineRule="auto"/>
        <w:ind w:left="720" w:hanging="720"/>
        <w:rPr>
          <w:rFonts w:asciiTheme="majorBidi" w:hAnsiTheme="majorBidi" w:cstheme="majorBidi"/>
          <w:sz w:val="24"/>
          <w:szCs w:val="24"/>
        </w:rPr>
      </w:pPr>
    </w:p>
    <w:p w:rsidR="009A5FFA" w:rsidRDefault="009A5FFA" w:rsidP="009A5FFA">
      <w:pPr>
        <w:spacing w:after="240" w:line="240" w:lineRule="auto"/>
        <w:ind w:left="720" w:hanging="720"/>
        <w:rPr>
          <w:rFonts w:asciiTheme="majorBidi" w:hAnsiTheme="majorBidi" w:cstheme="majorBidi"/>
          <w:sz w:val="24"/>
          <w:szCs w:val="24"/>
        </w:rPr>
      </w:pPr>
      <w:r>
        <w:rPr>
          <w:rFonts w:asciiTheme="majorBidi" w:hAnsiTheme="majorBidi" w:cstheme="majorBidi"/>
          <w:sz w:val="24"/>
          <w:szCs w:val="24"/>
        </w:rPr>
        <w:t xml:space="preserve">Poerwadarminta WJS. 2007. </w:t>
      </w:r>
      <w:r w:rsidRPr="007236A8">
        <w:rPr>
          <w:rFonts w:asciiTheme="majorBidi" w:hAnsiTheme="majorBidi" w:cstheme="majorBidi"/>
          <w:i/>
          <w:iCs/>
          <w:sz w:val="24"/>
          <w:szCs w:val="24"/>
        </w:rPr>
        <w:t>Kamus Umum Bahasa Indonesia</w:t>
      </w:r>
      <w:r>
        <w:rPr>
          <w:rFonts w:asciiTheme="majorBidi" w:hAnsiTheme="majorBidi" w:cstheme="majorBidi"/>
          <w:sz w:val="24"/>
          <w:szCs w:val="24"/>
        </w:rPr>
        <w:t>. (Jakarta: Balai Pustaka)</w:t>
      </w:r>
    </w:p>
    <w:p w:rsidR="009A5FFA" w:rsidRDefault="009A5FFA" w:rsidP="009A5FFA">
      <w:pPr>
        <w:spacing w:after="240" w:line="240" w:lineRule="auto"/>
        <w:ind w:left="720" w:hanging="720"/>
        <w:rPr>
          <w:rFonts w:asciiTheme="majorBidi" w:hAnsiTheme="majorBidi" w:cstheme="majorBidi"/>
          <w:sz w:val="24"/>
          <w:szCs w:val="24"/>
        </w:rPr>
      </w:pPr>
    </w:p>
    <w:p w:rsidR="009A5FFA" w:rsidRDefault="009A5FFA" w:rsidP="009A5FFA">
      <w:pPr>
        <w:spacing w:after="240" w:line="240" w:lineRule="auto"/>
        <w:ind w:left="720" w:hanging="720"/>
        <w:rPr>
          <w:rFonts w:asciiTheme="majorBidi" w:hAnsiTheme="majorBidi" w:cstheme="majorBidi"/>
          <w:sz w:val="24"/>
          <w:szCs w:val="24"/>
        </w:rPr>
      </w:pPr>
      <w:r>
        <w:rPr>
          <w:rFonts w:asciiTheme="majorBidi" w:hAnsiTheme="majorBidi" w:cstheme="majorBidi"/>
          <w:sz w:val="24"/>
          <w:szCs w:val="24"/>
        </w:rPr>
        <w:lastRenderedPageBreak/>
        <w:t xml:space="preserve">Siswanto. 2013. </w:t>
      </w:r>
      <w:r w:rsidRPr="007223C0">
        <w:rPr>
          <w:rFonts w:asciiTheme="majorBidi" w:hAnsiTheme="majorBidi" w:cstheme="majorBidi"/>
          <w:i/>
          <w:iCs/>
          <w:sz w:val="24"/>
          <w:szCs w:val="24"/>
        </w:rPr>
        <w:t>Pengantar Manajemen</w:t>
      </w:r>
      <w:r>
        <w:rPr>
          <w:rFonts w:asciiTheme="majorBidi" w:hAnsiTheme="majorBidi" w:cstheme="majorBidi"/>
          <w:sz w:val="24"/>
          <w:szCs w:val="24"/>
        </w:rPr>
        <w:t>. (Jakarta: Bumi Aksara)</w:t>
      </w:r>
    </w:p>
    <w:p w:rsidR="009A5FFA" w:rsidRDefault="009A5FFA" w:rsidP="009A5FFA">
      <w:pPr>
        <w:spacing w:after="240" w:line="240" w:lineRule="auto"/>
        <w:ind w:left="720" w:hanging="720"/>
        <w:rPr>
          <w:rFonts w:asciiTheme="majorBidi" w:hAnsiTheme="majorBidi" w:cstheme="majorBidi"/>
          <w:sz w:val="24"/>
          <w:szCs w:val="24"/>
        </w:rPr>
      </w:pPr>
      <w:r>
        <w:rPr>
          <w:rFonts w:asciiTheme="majorBidi" w:hAnsiTheme="majorBidi" w:cstheme="majorBidi"/>
          <w:sz w:val="24"/>
          <w:szCs w:val="24"/>
        </w:rPr>
        <w:t xml:space="preserve">Sugiyono. 2014. </w:t>
      </w:r>
      <w:r w:rsidRPr="007223C0">
        <w:rPr>
          <w:rFonts w:asciiTheme="majorBidi" w:hAnsiTheme="majorBidi" w:cstheme="majorBidi"/>
          <w:i/>
          <w:iCs/>
          <w:sz w:val="24"/>
          <w:szCs w:val="24"/>
        </w:rPr>
        <w:t>Statistika Untuk Penelitian</w:t>
      </w:r>
      <w:r>
        <w:rPr>
          <w:rFonts w:asciiTheme="majorBidi" w:hAnsiTheme="majorBidi" w:cstheme="majorBidi"/>
          <w:sz w:val="24"/>
          <w:szCs w:val="24"/>
        </w:rPr>
        <w:t>. (Bandung: Alfabeta)</w:t>
      </w:r>
    </w:p>
    <w:p w:rsidR="009A5FFA" w:rsidRDefault="009A5FFA" w:rsidP="009A5FFA">
      <w:pPr>
        <w:spacing w:after="240" w:line="240" w:lineRule="auto"/>
        <w:ind w:left="720" w:hanging="720"/>
        <w:rPr>
          <w:rFonts w:asciiTheme="majorBidi" w:hAnsiTheme="majorBidi" w:cstheme="majorBidi"/>
          <w:sz w:val="24"/>
          <w:szCs w:val="24"/>
        </w:rPr>
      </w:pPr>
      <w:r>
        <w:rPr>
          <w:rFonts w:asciiTheme="majorBidi" w:hAnsiTheme="majorBidi" w:cstheme="majorBidi"/>
          <w:sz w:val="24"/>
          <w:szCs w:val="24"/>
          <w:u w:val="single"/>
        </w:rPr>
        <w:t xml:space="preserve">               </w:t>
      </w:r>
      <w:r>
        <w:rPr>
          <w:rFonts w:asciiTheme="majorBidi" w:hAnsiTheme="majorBidi" w:cstheme="majorBidi"/>
          <w:sz w:val="24"/>
          <w:szCs w:val="24"/>
        </w:rPr>
        <w:t xml:space="preserve">. 2014. </w:t>
      </w:r>
      <w:r w:rsidRPr="007223C0">
        <w:rPr>
          <w:rFonts w:asciiTheme="majorBidi" w:hAnsiTheme="majorBidi" w:cstheme="majorBidi"/>
          <w:i/>
          <w:iCs/>
          <w:sz w:val="24"/>
          <w:szCs w:val="24"/>
        </w:rPr>
        <w:t>Metode Penenlitian Kuantitatif Kualitatif Dan R &amp; D</w:t>
      </w:r>
      <w:r>
        <w:rPr>
          <w:rFonts w:asciiTheme="majorBidi" w:hAnsiTheme="majorBidi" w:cstheme="majorBidi"/>
          <w:sz w:val="24"/>
          <w:szCs w:val="24"/>
        </w:rPr>
        <w:t>. (Bandung: Alfabeta)</w:t>
      </w:r>
    </w:p>
    <w:p w:rsidR="009A5FFA" w:rsidRDefault="009A5FFA" w:rsidP="009A5FFA">
      <w:pPr>
        <w:spacing w:after="240" w:line="240" w:lineRule="auto"/>
        <w:ind w:left="720" w:hanging="720"/>
        <w:rPr>
          <w:rFonts w:asciiTheme="majorBidi" w:hAnsiTheme="majorBidi" w:cstheme="majorBidi"/>
          <w:sz w:val="24"/>
          <w:szCs w:val="24"/>
        </w:rPr>
      </w:pPr>
      <w:r>
        <w:rPr>
          <w:rFonts w:asciiTheme="majorBidi" w:hAnsiTheme="majorBidi" w:cstheme="majorBidi"/>
          <w:sz w:val="24"/>
          <w:szCs w:val="24"/>
        </w:rPr>
        <w:t xml:space="preserve">Lu’luatul Mahzunah. 2009. </w:t>
      </w:r>
      <w:r w:rsidRPr="00466D51">
        <w:rPr>
          <w:rFonts w:asciiTheme="majorBidi" w:hAnsiTheme="majorBidi" w:cstheme="majorBidi"/>
          <w:i/>
          <w:iCs/>
          <w:sz w:val="24"/>
          <w:szCs w:val="24"/>
        </w:rPr>
        <w:t>Skripsi Manajemen Lembaga Pendidikan Pasca Bencana</w:t>
      </w:r>
      <w:r>
        <w:rPr>
          <w:rFonts w:asciiTheme="majorBidi" w:hAnsiTheme="majorBidi" w:cstheme="majorBidi"/>
          <w:sz w:val="24"/>
          <w:szCs w:val="24"/>
        </w:rPr>
        <w:t>. (di akses 5 April 2016)</w:t>
      </w:r>
    </w:p>
    <w:p w:rsidR="009A5FFA" w:rsidRDefault="009A5FFA" w:rsidP="009A5FFA">
      <w:pPr>
        <w:spacing w:after="240" w:line="240" w:lineRule="auto"/>
        <w:ind w:left="720" w:hanging="720"/>
        <w:rPr>
          <w:rFonts w:asciiTheme="majorBidi" w:hAnsiTheme="majorBidi" w:cstheme="majorBidi"/>
          <w:sz w:val="24"/>
          <w:szCs w:val="24"/>
        </w:rPr>
      </w:pPr>
      <w:hyperlink r:id="rId8" w:history="1">
        <w:r w:rsidRPr="00224985">
          <w:rPr>
            <w:rStyle w:val="Hyperlink"/>
            <w:rFonts w:asciiTheme="majorBidi" w:hAnsiTheme="majorBidi" w:cstheme="majorBidi"/>
            <w:sz w:val="24"/>
            <w:szCs w:val="24"/>
          </w:rPr>
          <w:t>Belajar</w:t>
        </w:r>
      </w:hyperlink>
      <w:r>
        <w:rPr>
          <w:rFonts w:asciiTheme="majorBidi" w:hAnsiTheme="majorBidi" w:cstheme="majorBidi"/>
          <w:sz w:val="24"/>
          <w:szCs w:val="24"/>
        </w:rPr>
        <w:t xml:space="preserve"> Islam. 2011.</w:t>
      </w:r>
      <w:r w:rsidRPr="00224985">
        <w:rPr>
          <w:rFonts w:asciiTheme="majorBidi" w:hAnsiTheme="majorBidi" w:cstheme="majorBidi"/>
          <w:sz w:val="24"/>
          <w:szCs w:val="24"/>
        </w:rPr>
        <w:t xml:space="preserve"> </w:t>
      </w:r>
      <w:r w:rsidRPr="00224985">
        <w:rPr>
          <w:rFonts w:asciiTheme="majorBidi" w:hAnsiTheme="majorBidi" w:cstheme="majorBidi"/>
          <w:i/>
          <w:iCs/>
          <w:sz w:val="24"/>
          <w:szCs w:val="24"/>
        </w:rPr>
        <w:t>Tartil</w:t>
      </w:r>
      <w:r>
        <w:rPr>
          <w:rFonts w:asciiTheme="majorBidi" w:hAnsiTheme="majorBidi" w:cstheme="majorBidi"/>
          <w:sz w:val="24"/>
          <w:szCs w:val="24"/>
        </w:rPr>
        <w:t>.</w:t>
      </w:r>
      <w:r w:rsidRPr="00224985">
        <w:rPr>
          <w:rFonts w:asciiTheme="majorBidi" w:hAnsiTheme="majorBidi" w:cstheme="majorBidi"/>
          <w:sz w:val="24"/>
          <w:szCs w:val="24"/>
        </w:rPr>
        <w:t xml:space="preserve"> </w:t>
      </w:r>
      <w:hyperlink r:id="rId9" w:history="1">
        <w:r w:rsidRPr="008C4E1C">
          <w:rPr>
            <w:rStyle w:val="Hyperlink"/>
            <w:rFonts w:asciiTheme="majorBidi" w:hAnsiTheme="majorBidi" w:cstheme="majorBidi"/>
            <w:sz w:val="24"/>
            <w:szCs w:val="24"/>
          </w:rPr>
          <w:t>http://belajarislam.com/2011/01/tartil/</w:t>
        </w:r>
      </w:hyperlink>
      <w:r w:rsidRPr="00224985">
        <w:rPr>
          <w:rFonts w:asciiTheme="majorBidi" w:hAnsiTheme="majorBidi" w:cstheme="majorBidi"/>
          <w:sz w:val="24"/>
          <w:szCs w:val="24"/>
        </w:rPr>
        <w:t xml:space="preserve"> (di akses 5 April 2016) </w:t>
      </w:r>
    </w:p>
    <w:p w:rsidR="009A5FFA" w:rsidRPr="00224985" w:rsidRDefault="009A5FFA" w:rsidP="009A5FFA">
      <w:pPr>
        <w:spacing w:after="240" w:line="240" w:lineRule="auto"/>
        <w:ind w:left="720" w:hanging="720"/>
        <w:rPr>
          <w:rFonts w:asciiTheme="majorBidi" w:hAnsiTheme="majorBidi" w:cstheme="majorBidi"/>
          <w:sz w:val="24"/>
          <w:szCs w:val="24"/>
        </w:rPr>
      </w:pPr>
    </w:p>
    <w:p w:rsidR="009A5FFA" w:rsidRDefault="009A5FFA" w:rsidP="009A5FFA">
      <w:pPr>
        <w:spacing w:after="240" w:line="240" w:lineRule="auto"/>
        <w:ind w:left="720" w:hanging="720"/>
        <w:rPr>
          <w:rFonts w:asciiTheme="majorBidi" w:eastAsia="Times New Roman" w:hAnsiTheme="majorBidi" w:cstheme="majorBidi"/>
          <w:color w:val="000000"/>
          <w:sz w:val="24"/>
          <w:szCs w:val="24"/>
        </w:rPr>
      </w:pPr>
      <w:r w:rsidRPr="00C94A07">
        <w:rPr>
          <w:rFonts w:asciiTheme="majorBidi" w:eastAsia="Times New Roman" w:hAnsiTheme="majorBidi" w:cstheme="majorBidi"/>
          <w:color w:val="000000"/>
          <w:sz w:val="24"/>
          <w:szCs w:val="24"/>
        </w:rPr>
        <w:t>Nur Dela Laluhun</w:t>
      </w:r>
      <w:r>
        <w:rPr>
          <w:rFonts w:asciiTheme="majorBidi" w:eastAsia="Times New Roman" w:hAnsiTheme="majorBidi" w:cstheme="majorBidi"/>
          <w:color w:val="000000"/>
          <w:sz w:val="24"/>
          <w:szCs w:val="24"/>
        </w:rPr>
        <w:t xml:space="preserve">. 2009. </w:t>
      </w:r>
      <w:r w:rsidRPr="00224985">
        <w:rPr>
          <w:rFonts w:asciiTheme="majorBidi" w:eastAsia="Times New Roman" w:hAnsiTheme="majorBidi" w:cstheme="majorBidi"/>
          <w:i/>
          <w:iCs/>
          <w:color w:val="000000"/>
          <w:sz w:val="24"/>
          <w:szCs w:val="24"/>
        </w:rPr>
        <w:t>Manajemen Kurikulum Di Taman Pendidikan Al-Quran Al-Ikhlas   Tempel Catur Tunggal Depok Sleman Yokyakarta</w:t>
      </w:r>
      <w:r>
        <w:rPr>
          <w:rFonts w:asciiTheme="majorBidi" w:eastAsia="Times New Roman" w:hAnsiTheme="majorBidi" w:cstheme="majorBidi"/>
          <w:i/>
          <w:iCs/>
          <w:color w:val="000000"/>
          <w:sz w:val="24"/>
          <w:szCs w:val="24"/>
        </w:rPr>
        <w:t>.</w:t>
      </w:r>
      <w:r>
        <w:rPr>
          <w:rFonts w:asciiTheme="majorBidi" w:eastAsia="Times New Roman" w:hAnsiTheme="majorBidi" w:cstheme="majorBidi"/>
          <w:color w:val="000000"/>
          <w:sz w:val="24"/>
          <w:szCs w:val="24"/>
        </w:rPr>
        <w:t xml:space="preserve"> </w:t>
      </w:r>
      <w:r w:rsidRPr="00C94A07">
        <w:rPr>
          <w:rFonts w:asciiTheme="majorBidi" w:eastAsia="Times New Roman" w:hAnsiTheme="majorBidi" w:cstheme="majorBidi"/>
          <w:color w:val="000000"/>
          <w:sz w:val="24"/>
          <w:szCs w:val="24"/>
        </w:rPr>
        <w:t xml:space="preserve"> </w:t>
      </w:r>
      <w:hyperlink r:id="rId10" w:history="1">
        <w:r w:rsidRPr="003D491E">
          <w:rPr>
            <w:rStyle w:val="Hyperlink"/>
            <w:rFonts w:asciiTheme="majorBidi" w:eastAsia="Times New Roman" w:hAnsiTheme="majorBidi" w:cstheme="majorBidi"/>
            <w:sz w:val="24"/>
            <w:szCs w:val="24"/>
          </w:rPr>
          <w:t>http://digilib.uinsuka.ac.id/3002/1/BAB%20I,%20IV,%20DAFTAR%20PUSTAKA.pdf</w:t>
        </w:r>
      </w:hyperlink>
      <w:r w:rsidRPr="003D491E">
        <w:rPr>
          <w:rFonts w:asciiTheme="majorBidi" w:eastAsia="Times New Roman" w:hAnsiTheme="majorBidi" w:cstheme="majorBidi"/>
          <w:sz w:val="24"/>
          <w:szCs w:val="24"/>
        </w:rPr>
        <w:t xml:space="preserve"> </w:t>
      </w:r>
      <w:r>
        <w:rPr>
          <w:rFonts w:asciiTheme="majorBidi" w:eastAsia="Times New Roman" w:hAnsiTheme="majorBidi" w:cstheme="majorBidi"/>
          <w:color w:val="000000"/>
          <w:sz w:val="24"/>
          <w:szCs w:val="24"/>
        </w:rPr>
        <w:t>(di akses 5 April 2016)</w:t>
      </w:r>
    </w:p>
    <w:p w:rsidR="009A5FFA" w:rsidRDefault="009A5FFA" w:rsidP="009A5FFA">
      <w:pPr>
        <w:spacing w:after="240" w:line="240" w:lineRule="auto"/>
        <w:ind w:left="720" w:hanging="720"/>
        <w:rPr>
          <w:rFonts w:asciiTheme="majorBidi" w:eastAsia="Times New Roman" w:hAnsiTheme="majorBidi" w:cstheme="majorBidi"/>
          <w:color w:val="000000"/>
          <w:sz w:val="24"/>
          <w:szCs w:val="24"/>
        </w:rPr>
      </w:pPr>
    </w:p>
    <w:p w:rsidR="009A5FFA" w:rsidRDefault="009A5FFA" w:rsidP="009A5FFA">
      <w:pPr>
        <w:spacing w:after="240" w:line="240" w:lineRule="auto"/>
        <w:ind w:left="720" w:hanging="720"/>
        <w:rPr>
          <w:rFonts w:asciiTheme="majorBidi" w:hAnsiTheme="majorBidi" w:cstheme="majorBidi"/>
          <w:sz w:val="24"/>
          <w:szCs w:val="24"/>
        </w:rPr>
      </w:pPr>
      <w:r>
        <w:rPr>
          <w:rFonts w:asciiTheme="majorBidi" w:eastAsia="Times New Roman" w:hAnsiTheme="majorBidi" w:cstheme="majorBidi"/>
          <w:color w:val="000000"/>
          <w:sz w:val="24"/>
          <w:szCs w:val="24"/>
        </w:rPr>
        <w:t>Nur Rohmah Wijayanti. 2012.</w:t>
      </w:r>
      <w:r w:rsidRPr="00444D0B">
        <w:rPr>
          <w:rFonts w:asciiTheme="majorBidi" w:eastAsia="Times New Roman" w:hAnsiTheme="majorBidi" w:cstheme="majorBidi"/>
          <w:color w:val="000000"/>
          <w:sz w:val="24"/>
          <w:szCs w:val="24"/>
        </w:rPr>
        <w:t xml:space="preserve"> </w:t>
      </w:r>
      <w:r w:rsidRPr="00396772">
        <w:rPr>
          <w:rFonts w:asciiTheme="majorBidi" w:eastAsia="Times New Roman" w:hAnsiTheme="majorBidi" w:cstheme="majorBidi"/>
          <w:i/>
          <w:iCs/>
          <w:color w:val="000000"/>
          <w:sz w:val="24"/>
          <w:szCs w:val="24"/>
        </w:rPr>
        <w:t>Manajemen Pembelajaran Membaca Al-Quran Dengan Metode Qiraati Di MIT</w:t>
      </w:r>
      <w:r>
        <w:rPr>
          <w:rFonts w:asciiTheme="majorBidi" w:eastAsia="Times New Roman" w:hAnsiTheme="majorBidi" w:cstheme="majorBidi"/>
          <w:i/>
          <w:iCs/>
          <w:color w:val="000000"/>
          <w:sz w:val="24"/>
          <w:szCs w:val="24"/>
        </w:rPr>
        <w:t xml:space="preserve"> Nurul Islam Ringinwok Semarang.</w:t>
      </w:r>
      <w:r w:rsidRPr="00396772">
        <w:rPr>
          <w:rFonts w:asciiTheme="majorBidi" w:eastAsia="Times New Roman" w:hAnsiTheme="majorBidi" w:cstheme="majorBidi"/>
          <w:i/>
          <w:iCs/>
          <w:color w:val="000000"/>
          <w:sz w:val="24"/>
          <w:szCs w:val="24"/>
        </w:rPr>
        <w:t xml:space="preserve"> </w:t>
      </w:r>
      <w:hyperlink r:id="rId11" w:history="1">
        <w:r w:rsidRPr="00444D0B">
          <w:rPr>
            <w:rStyle w:val="Hyperlink"/>
            <w:rFonts w:asciiTheme="majorBidi" w:hAnsiTheme="majorBidi" w:cstheme="majorBidi"/>
            <w:sz w:val="24"/>
            <w:szCs w:val="24"/>
          </w:rPr>
          <w:t>http://library.walisongo.ac.id/digilib/files/disk1/140/jtptiain--nurrohmahw-6987-1-skripsi.pdf</w:t>
        </w:r>
      </w:hyperlink>
      <w:r>
        <w:rPr>
          <w:rFonts w:asciiTheme="majorBidi" w:hAnsiTheme="majorBidi" w:cstheme="majorBidi"/>
          <w:sz w:val="24"/>
          <w:szCs w:val="24"/>
        </w:rPr>
        <w:t xml:space="preserve"> (di akses 5 April 2016)</w:t>
      </w:r>
    </w:p>
    <w:p w:rsidR="009A5FFA" w:rsidRDefault="009A5FFA" w:rsidP="009A5FFA">
      <w:pPr>
        <w:spacing w:after="240" w:line="240" w:lineRule="auto"/>
        <w:ind w:left="720" w:hanging="720"/>
        <w:rPr>
          <w:rFonts w:asciiTheme="majorBidi" w:hAnsiTheme="majorBidi" w:cstheme="majorBidi"/>
          <w:sz w:val="24"/>
          <w:szCs w:val="24"/>
        </w:rPr>
      </w:pPr>
    </w:p>
    <w:p w:rsidR="009A5FFA" w:rsidRDefault="009A5FFA" w:rsidP="009A5FFA">
      <w:pPr>
        <w:spacing w:after="240" w:line="240" w:lineRule="auto"/>
        <w:ind w:left="1440" w:hanging="1440"/>
        <w:rPr>
          <w:rFonts w:asciiTheme="majorBidi" w:hAnsiTheme="majorBidi" w:cstheme="majorBidi"/>
          <w:i/>
          <w:iCs/>
          <w:sz w:val="24"/>
          <w:szCs w:val="24"/>
        </w:rPr>
      </w:pPr>
      <w:r>
        <w:rPr>
          <w:rFonts w:asciiTheme="majorBidi" w:hAnsiTheme="majorBidi" w:cstheme="majorBidi"/>
          <w:sz w:val="24"/>
          <w:szCs w:val="24"/>
        </w:rPr>
        <w:t xml:space="preserve">Tahfidz Al-Quran. 2014. </w:t>
      </w:r>
      <w:r>
        <w:rPr>
          <w:rFonts w:asciiTheme="majorBidi" w:hAnsiTheme="majorBidi" w:cstheme="majorBidi"/>
          <w:i/>
          <w:iCs/>
          <w:sz w:val="24"/>
          <w:szCs w:val="24"/>
        </w:rPr>
        <w:t xml:space="preserve">Pengertian Tahfidz Al-Quran. </w:t>
      </w:r>
    </w:p>
    <w:p w:rsidR="009A5FFA" w:rsidRPr="00847ACD" w:rsidRDefault="009A5FFA" w:rsidP="009A5FFA">
      <w:pPr>
        <w:spacing w:after="240" w:line="240" w:lineRule="auto"/>
        <w:ind w:left="709" w:hanging="709"/>
        <w:rPr>
          <w:rFonts w:asciiTheme="majorBidi" w:hAnsiTheme="majorBidi" w:cstheme="majorBidi"/>
          <w:i/>
          <w:iCs/>
          <w:sz w:val="24"/>
          <w:szCs w:val="24"/>
        </w:rPr>
      </w:pPr>
      <w:r>
        <w:rPr>
          <w:rFonts w:asciiTheme="majorBidi" w:hAnsiTheme="majorBidi" w:cstheme="majorBidi"/>
          <w:i/>
          <w:iCs/>
          <w:sz w:val="24"/>
          <w:szCs w:val="24"/>
        </w:rPr>
        <w:t xml:space="preserve"> </w:t>
      </w:r>
      <w:r>
        <w:rPr>
          <w:rFonts w:asciiTheme="majorBidi" w:hAnsiTheme="majorBidi" w:cstheme="majorBidi"/>
          <w:sz w:val="24"/>
          <w:szCs w:val="24"/>
        </w:rPr>
        <w:tab/>
      </w:r>
      <w:r w:rsidRPr="001D44C6">
        <w:rPr>
          <w:rFonts w:asciiTheme="majorBidi" w:hAnsiTheme="majorBidi" w:cstheme="majorBidi"/>
          <w:sz w:val="24"/>
          <w:szCs w:val="24"/>
          <w:u w:val="single"/>
        </w:rPr>
        <w:t>http://bukuinsfirasi.blogspot.co.id/2014/08/pengertiantahfidzquran.html</w:t>
      </w:r>
      <w:r>
        <w:rPr>
          <w:rFonts w:asciiTheme="majorBidi" w:hAnsiTheme="majorBidi" w:cstheme="majorBidi"/>
          <w:sz w:val="24"/>
          <w:szCs w:val="24"/>
        </w:rPr>
        <w:t xml:space="preserve"> (di akses 5 April 2016)</w:t>
      </w:r>
    </w:p>
    <w:p w:rsidR="009A5FFA" w:rsidRDefault="009A5FFA" w:rsidP="009A5FFA">
      <w:pPr>
        <w:spacing w:after="240" w:line="240" w:lineRule="auto"/>
        <w:ind w:left="720" w:hanging="720"/>
        <w:rPr>
          <w:rFonts w:asciiTheme="majorBidi" w:hAnsiTheme="majorBidi" w:cstheme="majorBidi"/>
          <w:sz w:val="24"/>
          <w:szCs w:val="24"/>
        </w:rPr>
      </w:pPr>
    </w:p>
    <w:p w:rsidR="009A5FFA" w:rsidRPr="00253CBE" w:rsidRDefault="009A5FFA" w:rsidP="009A5FFA">
      <w:pPr>
        <w:spacing w:after="240" w:line="240" w:lineRule="auto"/>
        <w:ind w:left="720" w:hanging="720"/>
        <w:rPr>
          <w:rFonts w:asciiTheme="majorBidi" w:eastAsia="Times New Roman" w:hAnsiTheme="majorBidi" w:cstheme="majorBidi"/>
          <w:color w:val="000000"/>
          <w:sz w:val="24"/>
          <w:szCs w:val="24"/>
        </w:rPr>
      </w:pPr>
      <w:hyperlink r:id="rId12" w:history="1">
        <w:r w:rsidRPr="00253CBE">
          <w:rPr>
            <w:rStyle w:val="Hyperlink"/>
            <w:rFonts w:asciiTheme="majorBidi" w:eastAsia="Times New Roman" w:hAnsiTheme="majorBidi" w:cstheme="majorBidi"/>
            <w:sz w:val="24"/>
            <w:szCs w:val="24"/>
            <w:bdr w:val="none" w:sz="0" w:space="0" w:color="auto" w:frame="1"/>
          </w:rPr>
          <w:t>Seputar</w:t>
        </w:r>
      </w:hyperlink>
      <w:r w:rsidRPr="00253CBE">
        <w:rPr>
          <w:rFonts w:asciiTheme="majorBidi" w:hAnsiTheme="majorBidi" w:cstheme="majorBidi"/>
          <w:sz w:val="24"/>
          <w:szCs w:val="24"/>
        </w:rPr>
        <w:t xml:space="preserve"> Pengetahuan</w:t>
      </w:r>
      <w:r>
        <w:rPr>
          <w:rFonts w:asciiTheme="majorBidi" w:hAnsiTheme="majorBidi" w:cstheme="majorBidi"/>
          <w:sz w:val="24"/>
          <w:szCs w:val="24"/>
        </w:rPr>
        <w:t>. 2015.</w:t>
      </w:r>
      <w:r w:rsidRPr="00253CBE">
        <w:rPr>
          <w:rFonts w:asciiTheme="majorBidi" w:hAnsiTheme="majorBidi" w:cstheme="majorBidi"/>
          <w:sz w:val="24"/>
          <w:szCs w:val="24"/>
        </w:rPr>
        <w:t xml:space="preserve"> Pengertian Lembaga Pendidikan Menurut Para Ahli</w:t>
      </w:r>
      <w:r>
        <w:rPr>
          <w:rFonts w:asciiTheme="majorBidi" w:hAnsiTheme="majorBidi" w:cstheme="majorBidi"/>
          <w:sz w:val="24"/>
          <w:szCs w:val="24"/>
        </w:rPr>
        <w:t>.</w:t>
      </w:r>
      <w:r w:rsidRPr="00253CBE">
        <w:rPr>
          <w:rFonts w:asciiTheme="majorBidi" w:hAnsiTheme="majorBidi" w:cstheme="majorBidi"/>
          <w:sz w:val="24"/>
          <w:szCs w:val="24"/>
        </w:rPr>
        <w:t xml:space="preserve"> </w:t>
      </w:r>
      <w:hyperlink r:id="rId13" w:history="1">
        <w:r w:rsidRPr="00847ACD">
          <w:rPr>
            <w:rStyle w:val="Hyperlink"/>
            <w:rFonts w:asciiTheme="majorBidi" w:hAnsiTheme="majorBidi" w:cstheme="majorBidi"/>
            <w:sz w:val="24"/>
            <w:szCs w:val="24"/>
          </w:rPr>
          <w:t>http://www.seputarpengetahuan.com/2015/03/pengertian-lembaga pendidikan-menurut-para-ahli.html</w:t>
        </w:r>
      </w:hyperlink>
      <w:r>
        <w:rPr>
          <w:rFonts w:asciiTheme="majorBidi" w:hAnsiTheme="majorBidi" w:cstheme="majorBidi"/>
          <w:sz w:val="24"/>
          <w:szCs w:val="24"/>
        </w:rPr>
        <w:t xml:space="preserve"> (di akses 5 April 2016)</w:t>
      </w:r>
    </w:p>
    <w:p w:rsidR="009A5FFA" w:rsidRDefault="009A5FFA" w:rsidP="009A5FFA">
      <w:pPr>
        <w:spacing w:after="240" w:line="240" w:lineRule="auto"/>
        <w:ind w:left="0" w:firstLine="0"/>
      </w:pPr>
    </w:p>
    <w:p w:rsidR="00DB159A" w:rsidRPr="00DB159A" w:rsidRDefault="00DB159A" w:rsidP="00DB159A">
      <w:pPr>
        <w:pStyle w:val="ListParagraph"/>
        <w:numPr>
          <w:ilvl w:val="3"/>
          <w:numId w:val="4"/>
        </w:numPr>
        <w:spacing w:line="276" w:lineRule="auto"/>
        <w:rPr>
          <w:rFonts w:asciiTheme="majorBidi" w:hAnsiTheme="majorBidi" w:cstheme="majorBidi"/>
          <w:sz w:val="24"/>
          <w:szCs w:val="24"/>
        </w:rPr>
      </w:pPr>
      <w:r>
        <w:rPr>
          <w:rFonts w:asciiTheme="majorBidi" w:hAnsiTheme="majorBidi" w:cstheme="majorBidi"/>
          <w:sz w:val="24"/>
          <w:szCs w:val="24"/>
        </w:rPr>
        <w:t>lembaga Pendidikan Agama umumnya dan Al quran khususnya.</w:t>
      </w:r>
    </w:p>
    <w:sectPr w:rsidR="00DB159A" w:rsidRPr="00DB159A" w:rsidSect="006626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659A"/>
    <w:multiLevelType w:val="hybridMultilevel"/>
    <w:tmpl w:val="70A4E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05A50"/>
    <w:multiLevelType w:val="hybridMultilevel"/>
    <w:tmpl w:val="398E4F50"/>
    <w:lvl w:ilvl="0" w:tplc="144E794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2A5614"/>
    <w:multiLevelType w:val="hybridMultilevel"/>
    <w:tmpl w:val="ED00D12E"/>
    <w:lvl w:ilvl="0" w:tplc="885E0C6A">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1F7003"/>
    <w:multiLevelType w:val="hybridMultilevel"/>
    <w:tmpl w:val="29146602"/>
    <w:lvl w:ilvl="0" w:tplc="F238D26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673278"/>
    <w:multiLevelType w:val="hybridMultilevel"/>
    <w:tmpl w:val="B55063E4"/>
    <w:lvl w:ilvl="0" w:tplc="B6683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EA51A4"/>
    <w:multiLevelType w:val="hybridMultilevel"/>
    <w:tmpl w:val="5F443E0C"/>
    <w:lvl w:ilvl="0" w:tplc="58FC5578">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10C20927"/>
    <w:multiLevelType w:val="hybridMultilevel"/>
    <w:tmpl w:val="E8E09C5C"/>
    <w:lvl w:ilvl="0" w:tplc="79A08D6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18A145E"/>
    <w:multiLevelType w:val="hybridMultilevel"/>
    <w:tmpl w:val="4F5E55DE"/>
    <w:lvl w:ilvl="0" w:tplc="9F40CFA6">
      <w:start w:val="1"/>
      <w:numFmt w:val="decimal"/>
      <w:lvlText w:val="(%1)"/>
      <w:lvlJc w:val="left"/>
      <w:pPr>
        <w:ind w:left="1080" w:hanging="360"/>
      </w:pPr>
      <w:rPr>
        <w:rFonts w:asciiTheme="majorBidi" w:eastAsiaTheme="minorHAnsi" w:hAnsiTheme="majorBidi" w:cstheme="maj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83B05B66">
      <w:start w:val="1"/>
      <w:numFmt w:val="lowerLetter"/>
      <w:lvlText w:val="%5."/>
      <w:lvlJc w:val="left"/>
      <w:pPr>
        <w:ind w:left="3960" w:hanging="360"/>
      </w:pPr>
      <w:rPr>
        <w:rFonts w:asciiTheme="majorBidi" w:hAnsiTheme="majorBidi" w:cstheme="majorBidi" w:hint="default"/>
        <w:sz w:val="24"/>
        <w:szCs w:val="24"/>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3A5F05"/>
    <w:multiLevelType w:val="hybridMultilevel"/>
    <w:tmpl w:val="5276F21A"/>
    <w:lvl w:ilvl="0" w:tplc="8B9455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4F48F1"/>
    <w:multiLevelType w:val="hybridMultilevel"/>
    <w:tmpl w:val="484E6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6203D0"/>
    <w:multiLevelType w:val="hybridMultilevel"/>
    <w:tmpl w:val="85AA42A0"/>
    <w:lvl w:ilvl="0" w:tplc="4B4067BE">
      <w:start w:val="1"/>
      <w:numFmt w:val="decimal"/>
      <w:lvlText w:val="%1)"/>
      <w:lvlJc w:val="left"/>
      <w:pPr>
        <w:ind w:left="1494" w:hanging="360"/>
      </w:pPr>
      <w:rPr>
        <w:rFonts w:hint="default"/>
        <w:b w:val="0"/>
        <w:bCs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nsid w:val="17D15C80"/>
    <w:multiLevelType w:val="hybridMultilevel"/>
    <w:tmpl w:val="B56444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163C51"/>
    <w:multiLevelType w:val="hybridMultilevel"/>
    <w:tmpl w:val="EB723CF6"/>
    <w:lvl w:ilvl="0" w:tplc="34702BF6">
      <w:start w:val="1"/>
      <w:numFmt w:val="lowerLetter"/>
      <w:lvlText w:val="%1."/>
      <w:lvlJc w:val="left"/>
      <w:pPr>
        <w:ind w:left="786" w:hanging="360"/>
      </w:pPr>
      <w:rPr>
        <w:rFonts w:asciiTheme="majorBidi" w:eastAsia="Times New Roman" w:hAnsiTheme="majorBidi" w:cstheme="majorBidi" w:hint="default"/>
        <w:color w:val="000000"/>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1C7602D1"/>
    <w:multiLevelType w:val="hybridMultilevel"/>
    <w:tmpl w:val="484E6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621C9A"/>
    <w:multiLevelType w:val="hybridMultilevel"/>
    <w:tmpl w:val="D7CEB6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A479DE"/>
    <w:multiLevelType w:val="hybridMultilevel"/>
    <w:tmpl w:val="712C1FE8"/>
    <w:lvl w:ilvl="0" w:tplc="0409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24B869A2"/>
    <w:multiLevelType w:val="hybridMultilevel"/>
    <w:tmpl w:val="5756088A"/>
    <w:lvl w:ilvl="0" w:tplc="F24E3676">
      <w:start w:val="1"/>
      <w:numFmt w:val="decimal"/>
      <w:lvlText w:val="%1)"/>
      <w:lvlJc w:val="left"/>
      <w:pPr>
        <w:ind w:left="1494" w:hanging="360"/>
      </w:pPr>
      <w:rPr>
        <w:rFonts w:hint="default"/>
        <w:b w:val="0"/>
        <w:bCs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7">
    <w:nsid w:val="2A1B00E3"/>
    <w:multiLevelType w:val="hybridMultilevel"/>
    <w:tmpl w:val="77CC28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A94AA0"/>
    <w:multiLevelType w:val="hybridMultilevel"/>
    <w:tmpl w:val="44A25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79258F"/>
    <w:multiLevelType w:val="hybridMultilevel"/>
    <w:tmpl w:val="132CD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946E02"/>
    <w:multiLevelType w:val="hybridMultilevel"/>
    <w:tmpl w:val="3FC012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A45F81"/>
    <w:multiLevelType w:val="hybridMultilevel"/>
    <w:tmpl w:val="662AF64A"/>
    <w:lvl w:ilvl="0" w:tplc="F8404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D11261"/>
    <w:multiLevelType w:val="hybridMultilevel"/>
    <w:tmpl w:val="6C427CB4"/>
    <w:lvl w:ilvl="0" w:tplc="303AA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9095FA3"/>
    <w:multiLevelType w:val="hybridMultilevel"/>
    <w:tmpl w:val="A9500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E00BED"/>
    <w:multiLevelType w:val="hybridMultilevel"/>
    <w:tmpl w:val="82C664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E5D346E"/>
    <w:multiLevelType w:val="hybridMultilevel"/>
    <w:tmpl w:val="4550950E"/>
    <w:lvl w:ilvl="0" w:tplc="1206B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E870B0E"/>
    <w:multiLevelType w:val="hybridMultilevel"/>
    <w:tmpl w:val="2EEA4162"/>
    <w:lvl w:ilvl="0" w:tplc="04090017">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7">
    <w:nsid w:val="41B92570"/>
    <w:multiLevelType w:val="hybridMultilevel"/>
    <w:tmpl w:val="169CBA02"/>
    <w:lvl w:ilvl="0" w:tplc="F40E3CC8">
      <w:start w:val="1"/>
      <w:numFmt w:val="lowerLetter"/>
      <w:lvlText w:val="%1."/>
      <w:lvlJc w:val="left"/>
      <w:pPr>
        <w:ind w:left="1815" w:hanging="360"/>
      </w:pPr>
      <w:rPr>
        <w:rFonts w:hint="default"/>
      </w:rPr>
    </w:lvl>
    <w:lvl w:ilvl="1" w:tplc="04210019" w:tentative="1">
      <w:start w:val="1"/>
      <w:numFmt w:val="lowerLetter"/>
      <w:lvlText w:val="%2."/>
      <w:lvlJc w:val="left"/>
      <w:pPr>
        <w:ind w:left="2535" w:hanging="360"/>
      </w:pPr>
    </w:lvl>
    <w:lvl w:ilvl="2" w:tplc="0421001B" w:tentative="1">
      <w:start w:val="1"/>
      <w:numFmt w:val="lowerRoman"/>
      <w:lvlText w:val="%3."/>
      <w:lvlJc w:val="right"/>
      <w:pPr>
        <w:ind w:left="3255" w:hanging="180"/>
      </w:pPr>
    </w:lvl>
    <w:lvl w:ilvl="3" w:tplc="0421000F" w:tentative="1">
      <w:start w:val="1"/>
      <w:numFmt w:val="decimal"/>
      <w:lvlText w:val="%4."/>
      <w:lvlJc w:val="left"/>
      <w:pPr>
        <w:ind w:left="3975" w:hanging="360"/>
      </w:pPr>
    </w:lvl>
    <w:lvl w:ilvl="4" w:tplc="04210019" w:tentative="1">
      <w:start w:val="1"/>
      <w:numFmt w:val="lowerLetter"/>
      <w:lvlText w:val="%5."/>
      <w:lvlJc w:val="left"/>
      <w:pPr>
        <w:ind w:left="4695" w:hanging="360"/>
      </w:pPr>
    </w:lvl>
    <w:lvl w:ilvl="5" w:tplc="0421001B" w:tentative="1">
      <w:start w:val="1"/>
      <w:numFmt w:val="lowerRoman"/>
      <w:lvlText w:val="%6."/>
      <w:lvlJc w:val="right"/>
      <w:pPr>
        <w:ind w:left="5415" w:hanging="180"/>
      </w:pPr>
    </w:lvl>
    <w:lvl w:ilvl="6" w:tplc="0421000F" w:tentative="1">
      <w:start w:val="1"/>
      <w:numFmt w:val="decimal"/>
      <w:lvlText w:val="%7."/>
      <w:lvlJc w:val="left"/>
      <w:pPr>
        <w:ind w:left="6135" w:hanging="360"/>
      </w:pPr>
    </w:lvl>
    <w:lvl w:ilvl="7" w:tplc="04210019" w:tentative="1">
      <w:start w:val="1"/>
      <w:numFmt w:val="lowerLetter"/>
      <w:lvlText w:val="%8."/>
      <w:lvlJc w:val="left"/>
      <w:pPr>
        <w:ind w:left="6855" w:hanging="360"/>
      </w:pPr>
    </w:lvl>
    <w:lvl w:ilvl="8" w:tplc="0421001B" w:tentative="1">
      <w:start w:val="1"/>
      <w:numFmt w:val="lowerRoman"/>
      <w:lvlText w:val="%9."/>
      <w:lvlJc w:val="right"/>
      <w:pPr>
        <w:ind w:left="7575" w:hanging="180"/>
      </w:pPr>
    </w:lvl>
  </w:abstractNum>
  <w:abstractNum w:abstractNumId="28">
    <w:nsid w:val="43EA1799"/>
    <w:multiLevelType w:val="hybridMultilevel"/>
    <w:tmpl w:val="EDDE1DAE"/>
    <w:lvl w:ilvl="0" w:tplc="E7622D7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45AF7C54"/>
    <w:multiLevelType w:val="hybridMultilevel"/>
    <w:tmpl w:val="3BF2079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7B23042"/>
    <w:multiLevelType w:val="hybridMultilevel"/>
    <w:tmpl w:val="484E6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E51FF7"/>
    <w:multiLevelType w:val="hybridMultilevel"/>
    <w:tmpl w:val="A3127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8344D9"/>
    <w:multiLevelType w:val="hybridMultilevel"/>
    <w:tmpl w:val="1204814E"/>
    <w:lvl w:ilvl="0" w:tplc="04090011">
      <w:start w:val="1"/>
      <w:numFmt w:val="decimal"/>
      <w:lvlText w:val="%1)"/>
      <w:lvlJc w:val="left"/>
      <w:pPr>
        <w:ind w:left="990" w:hanging="360"/>
      </w:pPr>
      <w:rPr>
        <w:b w:val="0"/>
        <w:bCs w:val="0"/>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33">
    <w:nsid w:val="538E45CF"/>
    <w:multiLevelType w:val="hybridMultilevel"/>
    <w:tmpl w:val="9F167936"/>
    <w:lvl w:ilvl="0" w:tplc="D1ECE0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4156047"/>
    <w:multiLevelType w:val="hybridMultilevel"/>
    <w:tmpl w:val="59C8C8E0"/>
    <w:lvl w:ilvl="0" w:tplc="463A7E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DE30FF8"/>
    <w:multiLevelType w:val="hybridMultilevel"/>
    <w:tmpl w:val="B73AAC26"/>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6">
    <w:nsid w:val="60BD7486"/>
    <w:multiLevelType w:val="hybridMultilevel"/>
    <w:tmpl w:val="0388D6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DE06AD"/>
    <w:multiLevelType w:val="hybridMultilevel"/>
    <w:tmpl w:val="39027D92"/>
    <w:lvl w:ilvl="0" w:tplc="8FA429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8C81E37"/>
    <w:multiLevelType w:val="hybridMultilevel"/>
    <w:tmpl w:val="B3D8DD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17E48D0"/>
    <w:multiLevelType w:val="hybridMultilevel"/>
    <w:tmpl w:val="111A5D6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nsid w:val="73903BDF"/>
    <w:multiLevelType w:val="hybridMultilevel"/>
    <w:tmpl w:val="D3308F52"/>
    <w:lvl w:ilvl="0" w:tplc="88440C9C">
      <w:start w:val="1"/>
      <w:numFmt w:val="decimal"/>
      <w:lvlText w:val="%1."/>
      <w:lvlJc w:val="left"/>
      <w:pPr>
        <w:ind w:left="2523" w:hanging="360"/>
      </w:pPr>
      <w:rPr>
        <w:rFonts w:asciiTheme="majorBidi" w:eastAsia="Times New Roman" w:hAnsiTheme="majorBidi" w:cstheme="majorBidi" w:hint="default"/>
        <w:color w:val="000000"/>
        <w:sz w:val="24"/>
      </w:r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E24E4760">
      <w:start w:val="1"/>
      <w:numFmt w:val="lowerLetter"/>
      <w:lvlText w:val="%5."/>
      <w:lvlJc w:val="left"/>
      <w:pPr>
        <w:ind w:left="5403" w:hanging="360"/>
      </w:pPr>
      <w:rPr>
        <w:rFonts w:asciiTheme="majorBidi" w:hAnsiTheme="majorBidi" w:cstheme="majorBidi" w:hint="default"/>
        <w:sz w:val="24"/>
        <w:szCs w:val="24"/>
      </w:r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abstractNum w:abstractNumId="41">
    <w:nsid w:val="7AB41F06"/>
    <w:multiLevelType w:val="hybridMultilevel"/>
    <w:tmpl w:val="061A6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216942"/>
    <w:multiLevelType w:val="hybridMultilevel"/>
    <w:tmpl w:val="A6FECC68"/>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B651A2B"/>
    <w:multiLevelType w:val="hybridMultilevel"/>
    <w:tmpl w:val="8A5C7ED4"/>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nsid w:val="7C465A53"/>
    <w:multiLevelType w:val="hybridMultilevel"/>
    <w:tmpl w:val="879A9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487C4C"/>
    <w:multiLevelType w:val="hybridMultilevel"/>
    <w:tmpl w:val="462EB380"/>
    <w:lvl w:ilvl="0" w:tplc="61F094C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6">
    <w:nsid w:val="7EE56303"/>
    <w:multiLevelType w:val="hybridMultilevel"/>
    <w:tmpl w:val="6A026E42"/>
    <w:lvl w:ilvl="0" w:tplc="1F94E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4B2883"/>
    <w:multiLevelType w:val="hybridMultilevel"/>
    <w:tmpl w:val="8C38BA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47"/>
  </w:num>
  <w:num w:numId="3">
    <w:abstractNumId w:val="42"/>
  </w:num>
  <w:num w:numId="4">
    <w:abstractNumId w:val="7"/>
  </w:num>
  <w:num w:numId="5">
    <w:abstractNumId w:val="11"/>
  </w:num>
  <w:num w:numId="6">
    <w:abstractNumId w:val="20"/>
  </w:num>
  <w:num w:numId="7">
    <w:abstractNumId w:val="17"/>
  </w:num>
  <w:num w:numId="8">
    <w:abstractNumId w:val="1"/>
  </w:num>
  <w:num w:numId="9">
    <w:abstractNumId w:val="2"/>
  </w:num>
  <w:num w:numId="10">
    <w:abstractNumId w:val="24"/>
  </w:num>
  <w:num w:numId="11">
    <w:abstractNumId w:val="38"/>
  </w:num>
  <w:num w:numId="12">
    <w:abstractNumId w:val="28"/>
  </w:num>
  <w:num w:numId="13">
    <w:abstractNumId w:val="14"/>
  </w:num>
  <w:num w:numId="14">
    <w:abstractNumId w:val="40"/>
  </w:num>
  <w:num w:numId="15">
    <w:abstractNumId w:val="25"/>
  </w:num>
  <w:num w:numId="16">
    <w:abstractNumId w:val="4"/>
  </w:num>
  <w:num w:numId="17">
    <w:abstractNumId w:val="22"/>
  </w:num>
  <w:num w:numId="18">
    <w:abstractNumId w:val="34"/>
  </w:num>
  <w:num w:numId="19">
    <w:abstractNumId w:val="12"/>
  </w:num>
  <w:num w:numId="20">
    <w:abstractNumId w:val="3"/>
  </w:num>
  <w:num w:numId="21">
    <w:abstractNumId w:val="21"/>
  </w:num>
  <w:num w:numId="22">
    <w:abstractNumId w:val="37"/>
  </w:num>
  <w:num w:numId="23">
    <w:abstractNumId w:val="0"/>
  </w:num>
  <w:num w:numId="24">
    <w:abstractNumId w:val="32"/>
  </w:num>
  <w:num w:numId="25">
    <w:abstractNumId w:val="27"/>
  </w:num>
  <w:num w:numId="26">
    <w:abstractNumId w:val="29"/>
  </w:num>
  <w:num w:numId="27">
    <w:abstractNumId w:val="10"/>
  </w:num>
  <w:num w:numId="28">
    <w:abstractNumId w:val="16"/>
  </w:num>
  <w:num w:numId="29">
    <w:abstractNumId w:val="15"/>
  </w:num>
  <w:num w:numId="30">
    <w:abstractNumId w:val="26"/>
  </w:num>
  <w:num w:numId="31">
    <w:abstractNumId w:val="5"/>
  </w:num>
  <w:num w:numId="32">
    <w:abstractNumId w:val="19"/>
  </w:num>
  <w:num w:numId="33">
    <w:abstractNumId w:val="33"/>
  </w:num>
  <w:num w:numId="34">
    <w:abstractNumId w:val="6"/>
  </w:num>
  <w:num w:numId="35">
    <w:abstractNumId w:val="39"/>
  </w:num>
  <w:num w:numId="36">
    <w:abstractNumId w:val="35"/>
  </w:num>
  <w:num w:numId="37">
    <w:abstractNumId w:val="23"/>
  </w:num>
  <w:num w:numId="38">
    <w:abstractNumId w:val="43"/>
  </w:num>
  <w:num w:numId="39">
    <w:abstractNumId w:val="46"/>
  </w:num>
  <w:num w:numId="40">
    <w:abstractNumId w:val="8"/>
  </w:num>
  <w:num w:numId="41">
    <w:abstractNumId w:val="36"/>
  </w:num>
  <w:num w:numId="42">
    <w:abstractNumId w:val="41"/>
  </w:num>
  <w:num w:numId="43">
    <w:abstractNumId w:val="18"/>
  </w:num>
  <w:num w:numId="44">
    <w:abstractNumId w:val="44"/>
  </w:num>
  <w:num w:numId="45">
    <w:abstractNumId w:val="31"/>
  </w:num>
  <w:num w:numId="46">
    <w:abstractNumId w:val="30"/>
  </w:num>
  <w:num w:numId="47">
    <w:abstractNumId w:val="9"/>
  </w:num>
  <w:num w:numId="48">
    <w:abstractNumId w:val="13"/>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characterSpacingControl w:val="doNotCompress"/>
  <w:compat/>
  <w:rsids>
    <w:rsidRoot w:val="00B94752"/>
    <w:rsid w:val="004B4BF7"/>
    <w:rsid w:val="004D2586"/>
    <w:rsid w:val="00626A26"/>
    <w:rsid w:val="00631FDE"/>
    <w:rsid w:val="0066261B"/>
    <w:rsid w:val="00742F5E"/>
    <w:rsid w:val="007823E3"/>
    <w:rsid w:val="007C124A"/>
    <w:rsid w:val="0084647D"/>
    <w:rsid w:val="008C76CC"/>
    <w:rsid w:val="00994B3E"/>
    <w:rsid w:val="009A5FFA"/>
    <w:rsid w:val="009D6D3F"/>
    <w:rsid w:val="009F320C"/>
    <w:rsid w:val="00B94752"/>
    <w:rsid w:val="00CD78B5"/>
    <w:rsid w:val="00D12DF6"/>
    <w:rsid w:val="00DB159A"/>
    <w:rsid w:val="00E66E1A"/>
    <w:rsid w:val="00E97AA5"/>
    <w:rsid w:val="00FA6D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7"/>
        <o:r id="V:Rule5" type="connector" idref="#_x0000_s1031"/>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752"/>
    <w:pPr>
      <w:spacing w:line="480" w:lineRule="auto"/>
      <w:ind w:left="1077" w:hanging="35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DF6"/>
    <w:pPr>
      <w:spacing w:after="0" w:line="360" w:lineRule="auto"/>
      <w:ind w:left="720"/>
      <w:contextualSpacing/>
    </w:pPr>
  </w:style>
  <w:style w:type="character" w:styleId="Hyperlink">
    <w:name w:val="Hyperlink"/>
    <w:basedOn w:val="DefaultParagraphFont"/>
    <w:uiPriority w:val="99"/>
    <w:unhideWhenUsed/>
    <w:rsid w:val="00D12DF6"/>
    <w:rPr>
      <w:color w:val="0000FF" w:themeColor="hyperlink"/>
      <w:u w:val="single"/>
    </w:rPr>
  </w:style>
  <w:style w:type="table" w:styleId="TableGrid">
    <w:name w:val="Table Grid"/>
    <w:basedOn w:val="TableNormal"/>
    <w:uiPriority w:val="59"/>
    <w:rsid w:val="004B4BF7"/>
    <w:pPr>
      <w:spacing w:after="0" w:line="240" w:lineRule="auto"/>
      <w:ind w:left="1077" w:hanging="357"/>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2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86"/>
    <w:rPr>
      <w:rFonts w:ascii="Tahoma" w:hAnsi="Tahoma" w:cs="Tahoma"/>
      <w:sz w:val="16"/>
      <w:szCs w:val="16"/>
    </w:rPr>
  </w:style>
  <w:style w:type="paragraph" w:styleId="Header">
    <w:name w:val="header"/>
    <w:basedOn w:val="Normal"/>
    <w:link w:val="HeaderChar"/>
    <w:uiPriority w:val="99"/>
    <w:unhideWhenUsed/>
    <w:rsid w:val="004D2586"/>
    <w:pPr>
      <w:tabs>
        <w:tab w:val="center" w:pos="4680"/>
        <w:tab w:val="right" w:pos="9360"/>
      </w:tabs>
      <w:spacing w:after="0" w:line="240" w:lineRule="auto"/>
      <w:ind w:left="0" w:firstLine="0"/>
      <w:jc w:val="left"/>
    </w:pPr>
    <w:rPr>
      <w:lang w:val="id-ID"/>
    </w:rPr>
  </w:style>
  <w:style w:type="character" w:customStyle="1" w:styleId="HeaderChar">
    <w:name w:val="Header Char"/>
    <w:basedOn w:val="DefaultParagraphFont"/>
    <w:link w:val="Header"/>
    <w:uiPriority w:val="99"/>
    <w:rsid w:val="004D2586"/>
    <w:rPr>
      <w:lang w:val="id-ID"/>
    </w:rPr>
  </w:style>
  <w:style w:type="paragraph" w:styleId="Footer">
    <w:name w:val="footer"/>
    <w:basedOn w:val="Normal"/>
    <w:link w:val="FooterChar"/>
    <w:uiPriority w:val="99"/>
    <w:unhideWhenUsed/>
    <w:rsid w:val="004D2586"/>
    <w:pPr>
      <w:tabs>
        <w:tab w:val="center" w:pos="4680"/>
        <w:tab w:val="right" w:pos="9360"/>
      </w:tabs>
      <w:spacing w:after="0" w:line="240" w:lineRule="auto"/>
      <w:ind w:left="0" w:firstLine="0"/>
      <w:jc w:val="left"/>
    </w:pPr>
    <w:rPr>
      <w:lang w:val="id-ID"/>
    </w:rPr>
  </w:style>
  <w:style w:type="character" w:customStyle="1" w:styleId="FooterChar">
    <w:name w:val="Footer Char"/>
    <w:basedOn w:val="DefaultParagraphFont"/>
    <w:link w:val="Footer"/>
    <w:uiPriority w:val="99"/>
    <w:rsid w:val="004D2586"/>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elajarislam.com" TargetMode="External"/><Relationship Id="rId13" Type="http://schemas.openxmlformats.org/officeDocument/2006/relationships/hyperlink" Target="http://www.seputarpengetahuan.com/2015/03/pengertian-lembaga%20pendidikan-menurut-para-ahli.html"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seputarpengetahu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utarpengetahuan.com" TargetMode="External"/><Relationship Id="rId11" Type="http://schemas.openxmlformats.org/officeDocument/2006/relationships/hyperlink" Target="http://library.walisongo.ac.id/digilib/files/disk1/140/jtptiain--nurrohmahw-6987-1-skripsi.pdf"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digilib.uinsuka.ac.id/3002/1/BAB%20I,%20IV,%20DAFTAR%20PUSTAKA.pdf" TargetMode="External"/><Relationship Id="rId4" Type="http://schemas.openxmlformats.org/officeDocument/2006/relationships/webSettings" Target="webSettings.xml"/><Relationship Id="rId9" Type="http://schemas.openxmlformats.org/officeDocument/2006/relationships/hyperlink" Target="http://belajarislam.com/2011/01/tarti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24</Pages>
  <Words>8044</Words>
  <Characters>45853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2017-12-29T06:38:00Z</dcterms:created>
  <dcterms:modified xsi:type="dcterms:W3CDTF">2017-12-29T08:53:00Z</dcterms:modified>
</cp:coreProperties>
</file>