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7D0F85" w14:textId="77777777" w:rsidR="00581EE3" w:rsidRPr="00E92CB7" w:rsidRDefault="00E92CB7" w:rsidP="00581EE3">
      <w:pPr>
        <w:jc w:val="center"/>
        <w:rPr>
          <w:b/>
          <w:smallCaps/>
          <w:sz w:val="28"/>
          <w:szCs w:val="28"/>
        </w:rPr>
      </w:pPr>
      <w:r>
        <w:rPr>
          <w:b/>
          <w:smallCaps/>
          <w:sz w:val="28"/>
          <w:szCs w:val="28"/>
        </w:rPr>
        <w:t>MODEL PERMAINAN TANGGAP BENCANA SEBAGAI AKTIVITAS JASMANI PADA SISWA SEKOLAH DASAR</w:t>
      </w:r>
    </w:p>
    <w:p w14:paraId="77C91C22" w14:textId="77777777" w:rsidR="00581EE3" w:rsidRPr="00715728" w:rsidRDefault="00581EE3" w:rsidP="00F367A1">
      <w:pPr>
        <w:jc w:val="center"/>
        <w:rPr>
          <w:lang w:val="en-US"/>
        </w:rPr>
      </w:pPr>
    </w:p>
    <w:p w14:paraId="794934BE" w14:textId="77777777" w:rsidR="001B2C4C" w:rsidRPr="00715728" w:rsidRDefault="00E92CB7" w:rsidP="009B66CF">
      <w:pPr>
        <w:jc w:val="center"/>
        <w:rPr>
          <w:b/>
          <w:sz w:val="26"/>
          <w:lang w:val="en-US"/>
        </w:rPr>
      </w:pPr>
      <w:r>
        <w:rPr>
          <w:b/>
          <w:sz w:val="24"/>
        </w:rPr>
        <w:t>Adi Sumarsono</w:t>
      </w:r>
      <w:r w:rsidR="001B2C4C" w:rsidRPr="00715728">
        <w:rPr>
          <w:b/>
          <w:sz w:val="24"/>
          <w:lang w:val="en-US"/>
        </w:rPr>
        <w:t xml:space="preserve"> </w:t>
      </w:r>
    </w:p>
    <w:p w14:paraId="0879488D" w14:textId="77777777" w:rsidR="001B2C4C" w:rsidRPr="00E92CB7" w:rsidRDefault="00DD2D60" w:rsidP="001B2C4C">
      <w:pPr>
        <w:autoSpaceDE w:val="0"/>
        <w:autoSpaceDN w:val="0"/>
        <w:adjustRightInd w:val="0"/>
        <w:jc w:val="center"/>
        <w:rPr>
          <w:sz w:val="20"/>
          <w:szCs w:val="20"/>
        </w:rPr>
      </w:pPr>
      <w:r w:rsidRPr="00715728">
        <w:rPr>
          <w:sz w:val="20"/>
          <w:szCs w:val="20"/>
          <w:vertAlign w:val="superscript"/>
          <w:lang w:val="en-US"/>
        </w:rPr>
        <w:t xml:space="preserve"> </w:t>
      </w:r>
      <w:r w:rsidR="00E92CB7">
        <w:rPr>
          <w:sz w:val="20"/>
          <w:szCs w:val="20"/>
        </w:rPr>
        <w:t>Jurusan Pendidikan Jasmani Kesehatan dan Rekreasi, Universitas Musamus</w:t>
      </w:r>
    </w:p>
    <w:p w14:paraId="2FE0EF83" w14:textId="77777777" w:rsidR="00E74D60" w:rsidRPr="00E92CB7" w:rsidRDefault="000C1641" w:rsidP="00D7615B">
      <w:pPr>
        <w:autoSpaceDE w:val="0"/>
        <w:autoSpaceDN w:val="0"/>
        <w:adjustRightInd w:val="0"/>
        <w:jc w:val="center"/>
        <w:rPr>
          <w:sz w:val="20"/>
          <w:szCs w:val="20"/>
        </w:rPr>
      </w:pPr>
      <w:hyperlink r:id="rId8" w:history="1">
        <w:r w:rsidR="00E92CB7" w:rsidRPr="00E92CB7">
          <w:rPr>
            <w:rStyle w:val="Hyperlink"/>
            <w:sz w:val="20"/>
            <w:szCs w:val="20"/>
            <w:u w:val="none"/>
          </w:rPr>
          <w:t>adi@unmus.ac.id</w:t>
        </w:r>
      </w:hyperlink>
    </w:p>
    <w:p w14:paraId="63514775" w14:textId="77777777" w:rsidR="009B66CF" w:rsidRPr="009B66CF" w:rsidRDefault="009B66CF" w:rsidP="00E92CB7">
      <w:pPr>
        <w:autoSpaceDE w:val="0"/>
        <w:autoSpaceDN w:val="0"/>
        <w:adjustRightInd w:val="0"/>
        <w:jc w:val="center"/>
        <w:rPr>
          <w:b/>
          <w:bCs/>
          <w:sz w:val="24"/>
          <w:lang w:val="en-US"/>
        </w:rPr>
      </w:pPr>
      <w:r w:rsidRPr="009B66CF">
        <w:rPr>
          <w:b/>
          <w:bCs/>
          <w:sz w:val="24"/>
          <w:lang w:val="en-US"/>
        </w:rPr>
        <w:t>Second Author</w:t>
      </w:r>
    </w:p>
    <w:p w14:paraId="402F4FA9" w14:textId="77777777" w:rsidR="009B66CF" w:rsidRPr="00715728" w:rsidRDefault="009B66CF" w:rsidP="009B66CF">
      <w:pPr>
        <w:autoSpaceDE w:val="0"/>
        <w:autoSpaceDN w:val="0"/>
        <w:adjustRightInd w:val="0"/>
        <w:jc w:val="center"/>
        <w:rPr>
          <w:sz w:val="20"/>
          <w:szCs w:val="20"/>
          <w:lang w:val="en-US"/>
        </w:rPr>
      </w:pPr>
      <w:r w:rsidRPr="00715728">
        <w:rPr>
          <w:sz w:val="20"/>
          <w:szCs w:val="20"/>
          <w:lang w:val="en-US"/>
        </w:rPr>
        <w:t>First affiliation institution</w:t>
      </w:r>
    </w:p>
    <w:p w14:paraId="720FDF68" w14:textId="77777777" w:rsidR="009B66CF" w:rsidRPr="009B66CF" w:rsidRDefault="009B66CF" w:rsidP="009B66CF">
      <w:pPr>
        <w:autoSpaceDE w:val="0"/>
        <w:autoSpaceDN w:val="0"/>
        <w:adjustRightInd w:val="0"/>
        <w:jc w:val="center"/>
        <w:rPr>
          <w:b/>
          <w:bCs/>
          <w:sz w:val="20"/>
          <w:szCs w:val="20"/>
          <w:lang w:val="en-US"/>
        </w:rPr>
      </w:pPr>
      <w:r>
        <w:rPr>
          <w:sz w:val="20"/>
          <w:szCs w:val="20"/>
          <w:lang w:val="en-US"/>
        </w:rPr>
        <w:t>First author email</w:t>
      </w:r>
    </w:p>
    <w:p w14:paraId="65FA90E4" w14:textId="77777777" w:rsidR="001B2C4C" w:rsidRPr="00715728" w:rsidRDefault="001B2C4C" w:rsidP="001B2C4C">
      <w:pPr>
        <w:jc w:val="center"/>
        <w:rPr>
          <w:lang w:val="en-US"/>
        </w:rPr>
      </w:pPr>
    </w:p>
    <w:tbl>
      <w:tblPr>
        <w:tblW w:w="9571" w:type="dxa"/>
        <w:tblBorders>
          <w:top w:val="double" w:sz="4" w:space="0" w:color="auto"/>
          <w:bottom w:val="double" w:sz="4" w:space="0" w:color="auto"/>
          <w:insideH w:val="single" w:sz="4" w:space="0" w:color="000000" w:themeColor="text1"/>
          <w:insideV w:val="single" w:sz="4" w:space="0" w:color="000000" w:themeColor="text1"/>
        </w:tblBorders>
        <w:tblCellMar>
          <w:top w:w="113" w:type="dxa"/>
          <w:bottom w:w="113" w:type="dxa"/>
        </w:tblCellMar>
        <w:tblLook w:val="04A0" w:firstRow="1" w:lastRow="0" w:firstColumn="1" w:lastColumn="0" w:noHBand="0" w:noVBand="1"/>
      </w:tblPr>
      <w:tblGrid>
        <w:gridCol w:w="9571"/>
      </w:tblGrid>
      <w:tr w:rsidR="00993996" w:rsidRPr="00715728" w14:paraId="417C23A5" w14:textId="77777777" w:rsidTr="00AD76CE">
        <w:tc>
          <w:tcPr>
            <w:tcW w:w="9571" w:type="dxa"/>
          </w:tcPr>
          <w:p w14:paraId="58955B42" w14:textId="77777777" w:rsidR="00993996" w:rsidRPr="00715728" w:rsidRDefault="00993996" w:rsidP="00E74D60">
            <w:pPr>
              <w:ind w:firstLine="0"/>
              <w:contextualSpacing/>
              <w:jc w:val="center"/>
              <w:rPr>
                <w:lang w:val="en-US"/>
              </w:rPr>
            </w:pPr>
            <w:r w:rsidRPr="00715728">
              <w:rPr>
                <w:b/>
                <w:lang w:val="en-US"/>
              </w:rPr>
              <w:t>Abstract</w:t>
            </w:r>
          </w:p>
          <w:p w14:paraId="74DAEA69" w14:textId="72752266" w:rsidR="00DD3EB4" w:rsidRPr="00796AFA" w:rsidRDefault="00796AFA" w:rsidP="00796AFA">
            <w:pPr>
              <w:rPr>
                <w:sz w:val="20"/>
                <w:szCs w:val="20"/>
                <w:lang w:val="en-US"/>
              </w:rPr>
            </w:pPr>
            <w:r w:rsidRPr="00796AFA">
              <w:rPr>
                <w:rFonts w:eastAsia="Times New Roman"/>
                <w:sz w:val="20"/>
                <w:szCs w:val="20"/>
              </w:rPr>
              <w:t>Penelitian ini bertujuan 1) menghasilkan model permainan tanggap bencana melalui kegiatan aktivitas jasmani yang sesuai dengan pembelajaran siswa Sekolah Dasar didalamnya terdapat gerak dasar fundamental (lokomotor, non lokomotor dan manipulatif)</w:t>
            </w:r>
            <w:r w:rsidR="00DB5E23">
              <w:rPr>
                <w:rFonts w:eastAsia="Times New Roman"/>
                <w:sz w:val="20"/>
                <w:szCs w:val="20"/>
              </w:rPr>
              <w:t xml:space="preserve"> yang dirangkai dalam bentuk Video tutorial pelaksanaan permainan dengan nama </w:t>
            </w:r>
            <w:r w:rsidR="00DB5E23" w:rsidRPr="00DB5E23">
              <w:rPr>
                <w:rFonts w:eastAsia="Times New Roman"/>
                <w:i/>
                <w:sz w:val="20"/>
                <w:szCs w:val="20"/>
              </w:rPr>
              <w:t>permainan tanggap bencana</w:t>
            </w:r>
            <w:r w:rsidR="00DB5E23">
              <w:rPr>
                <w:rFonts w:eastAsia="Times New Roman"/>
                <w:sz w:val="20"/>
                <w:szCs w:val="20"/>
              </w:rPr>
              <w:t xml:space="preserve">, </w:t>
            </w:r>
            <w:r w:rsidRPr="00796AFA">
              <w:rPr>
                <w:rFonts w:eastAsia="Times New Roman"/>
                <w:sz w:val="20"/>
                <w:szCs w:val="20"/>
              </w:rPr>
              <w:t xml:space="preserve">2) mengetahui peningkatan efektifitas gerak dan pengetahuan siswa. Prosedur </w:t>
            </w:r>
            <w:r w:rsidRPr="00796AFA">
              <w:rPr>
                <w:sz w:val="20"/>
                <w:szCs w:val="20"/>
              </w:rPr>
              <w:t>pengembangan dalam penelitian ini mengacu pada langkah-langkah Borg &amp; Gall yang terdiri dari sepuluh langkah pengembangan. Uji efektivitas produk akhir menggunakan metode ekperimen (</w:t>
            </w:r>
            <w:r w:rsidRPr="00796AFA">
              <w:rPr>
                <w:i/>
                <w:sz w:val="20"/>
                <w:szCs w:val="20"/>
              </w:rPr>
              <w:t>one group pretest-posttest design</w:t>
            </w:r>
            <w:r w:rsidRPr="00796AFA">
              <w:rPr>
                <w:sz w:val="20"/>
                <w:szCs w:val="20"/>
              </w:rPr>
              <w:t xml:space="preserve">) berdasar data </w:t>
            </w:r>
            <w:r w:rsidRPr="00796AFA">
              <w:rPr>
                <w:i/>
                <w:sz w:val="20"/>
                <w:szCs w:val="20"/>
              </w:rPr>
              <w:t>pretest</w:t>
            </w:r>
            <w:r w:rsidRPr="00796AFA">
              <w:rPr>
                <w:sz w:val="20"/>
                <w:szCs w:val="20"/>
              </w:rPr>
              <w:t xml:space="preserve"> dan </w:t>
            </w:r>
            <w:r w:rsidRPr="00796AFA">
              <w:rPr>
                <w:i/>
                <w:sz w:val="20"/>
                <w:szCs w:val="20"/>
              </w:rPr>
              <w:t>posttest</w:t>
            </w:r>
            <w:r w:rsidRPr="00796AFA">
              <w:rPr>
                <w:sz w:val="20"/>
                <w:szCs w:val="20"/>
              </w:rPr>
              <w:t xml:space="preserve">, dan analisis statistik </w:t>
            </w:r>
            <w:r w:rsidRPr="00F23BD6">
              <w:rPr>
                <w:i/>
                <w:sz w:val="20"/>
                <w:szCs w:val="20"/>
              </w:rPr>
              <w:t>uji t</w:t>
            </w:r>
            <w:r w:rsidRPr="00796AFA">
              <w:rPr>
                <w:sz w:val="20"/>
                <w:szCs w:val="20"/>
              </w:rPr>
              <w:t xml:space="preserve"> dengan signifikansi 0,05.</w:t>
            </w:r>
            <w:r>
              <w:rPr>
                <w:sz w:val="20"/>
                <w:szCs w:val="20"/>
              </w:rPr>
              <w:t xml:space="preserve"> </w:t>
            </w:r>
            <w:r w:rsidR="00F779B2">
              <w:rPr>
                <w:sz w:val="20"/>
                <w:szCs w:val="20"/>
              </w:rPr>
              <w:t xml:space="preserve">Hasil penelitian ini adalah </w:t>
            </w:r>
            <w:r w:rsidR="00861F7A">
              <w:rPr>
                <w:sz w:val="20"/>
                <w:szCs w:val="20"/>
              </w:rPr>
              <w:t>terciptanya model permainan tanggap bencana dan</w:t>
            </w:r>
            <w:bookmarkStart w:id="0" w:name="_GoBack"/>
            <w:bookmarkEnd w:id="0"/>
            <w:r w:rsidR="00861F7A">
              <w:rPr>
                <w:sz w:val="20"/>
                <w:szCs w:val="20"/>
              </w:rPr>
              <w:t xml:space="preserve"> hasil pengajuan efektifitas dan pengetahuan siswa dalam pembelajaran terjadi peningkatan yang dinyatakan dalam Gain standar dalam kategori “sedang”. </w:t>
            </w:r>
          </w:p>
          <w:p w14:paraId="0D5FAC84" w14:textId="77777777" w:rsidR="00993996" w:rsidRPr="00715728" w:rsidRDefault="00993996" w:rsidP="00AD76CE">
            <w:pPr>
              <w:rPr>
                <w:sz w:val="20"/>
                <w:szCs w:val="20"/>
                <w:lang w:val="en-US"/>
              </w:rPr>
            </w:pPr>
          </w:p>
          <w:p w14:paraId="2A6A0CDC" w14:textId="75BB31E4" w:rsidR="00993996" w:rsidRPr="00715728" w:rsidRDefault="00993996" w:rsidP="00E74D60">
            <w:pPr>
              <w:autoSpaceDE w:val="0"/>
              <w:autoSpaceDN w:val="0"/>
              <w:adjustRightInd w:val="0"/>
              <w:ind w:firstLine="0"/>
              <w:jc w:val="center"/>
              <w:rPr>
                <w:iCs/>
                <w:sz w:val="20"/>
                <w:szCs w:val="20"/>
                <w:lang w:val="en-US"/>
              </w:rPr>
            </w:pPr>
            <w:r w:rsidRPr="00E74D60">
              <w:rPr>
                <w:b/>
                <w:bCs/>
                <w:sz w:val="20"/>
                <w:szCs w:val="20"/>
                <w:lang w:val="en-US"/>
              </w:rPr>
              <w:t>Keywords</w:t>
            </w:r>
            <w:r w:rsidRPr="00715728">
              <w:rPr>
                <w:sz w:val="20"/>
                <w:szCs w:val="20"/>
                <w:lang w:val="en-US"/>
              </w:rPr>
              <w:t>:</w:t>
            </w:r>
            <w:r w:rsidR="00646E63" w:rsidRPr="00715728">
              <w:rPr>
                <w:sz w:val="20"/>
                <w:szCs w:val="20"/>
                <w:lang w:val="en-US"/>
              </w:rPr>
              <w:t xml:space="preserve"> </w:t>
            </w:r>
            <w:r w:rsidR="00414873">
              <w:rPr>
                <w:sz w:val="20"/>
                <w:szCs w:val="20"/>
              </w:rPr>
              <w:t>permainan Tanggap Bencana, aktivitas jasmani, sekolah dasar</w:t>
            </w:r>
            <w:r w:rsidRPr="00715728">
              <w:rPr>
                <w:sz w:val="20"/>
                <w:szCs w:val="20"/>
                <w:lang w:val="en-US"/>
              </w:rPr>
              <w:t>.</w:t>
            </w:r>
          </w:p>
        </w:tc>
      </w:tr>
    </w:tbl>
    <w:p w14:paraId="527054F8" w14:textId="77777777" w:rsidR="00DE6922" w:rsidRPr="00715728" w:rsidRDefault="00DE6922" w:rsidP="00DE6922">
      <w:pPr>
        <w:rPr>
          <w:lang w:val="en-US"/>
        </w:rPr>
      </w:pPr>
    </w:p>
    <w:p w14:paraId="3A789ABE" w14:textId="77777777" w:rsidR="00725544" w:rsidRPr="00715728" w:rsidRDefault="00725544" w:rsidP="001604E7">
      <w:pPr>
        <w:pStyle w:val="ListParagraph"/>
        <w:numPr>
          <w:ilvl w:val="0"/>
          <w:numId w:val="2"/>
        </w:numPr>
        <w:rPr>
          <w:b/>
          <w:smallCaps/>
          <w:sz w:val="28"/>
          <w:szCs w:val="28"/>
          <w:lang w:val="en-US"/>
        </w:rPr>
        <w:sectPr w:rsidR="00725544" w:rsidRPr="00715728" w:rsidSect="00E86146">
          <w:headerReference w:type="even" r:id="rId9"/>
          <w:headerReference w:type="default" r:id="rId10"/>
          <w:footerReference w:type="first" r:id="rId11"/>
          <w:pgSz w:w="11907" w:h="16840" w:code="9"/>
          <w:pgMar w:top="1440" w:right="1440" w:bottom="1440" w:left="1440" w:header="454" w:footer="680" w:gutter="0"/>
          <w:cols w:space="720"/>
          <w:titlePg/>
          <w:docGrid w:linePitch="360"/>
        </w:sectPr>
      </w:pPr>
    </w:p>
    <w:p w14:paraId="3FD52D09" w14:textId="7CAF8BB9" w:rsidR="00D7615B" w:rsidRPr="00752138" w:rsidRDefault="00DB69D5" w:rsidP="00AB3BAB">
      <w:pPr>
        <w:ind w:firstLine="0"/>
        <w:rPr>
          <w:b/>
          <w:lang w:val="en-US"/>
        </w:rPr>
      </w:pPr>
      <w:r w:rsidRPr="00752138">
        <w:rPr>
          <w:b/>
          <w:lang w:val="en-US"/>
        </w:rPr>
        <w:t>INTRODUCTION</w:t>
      </w:r>
    </w:p>
    <w:p w14:paraId="702D8D14" w14:textId="77777777" w:rsidR="00F3597F" w:rsidRPr="008C5785" w:rsidRDefault="00F3597F" w:rsidP="00752138">
      <w:pPr>
        <w:ind w:firstLine="567"/>
        <w:rPr>
          <w:rFonts w:eastAsia="Times New Roman"/>
        </w:rPr>
      </w:pPr>
      <w:r w:rsidRPr="008C5785">
        <w:rPr>
          <w:rFonts w:eastAsia="Times New Roman"/>
        </w:rPr>
        <w:t xml:space="preserve">Indonesia adalah negara yang berbentuk repoblik dan terbentang dari daerah Sabang hingga Merauke. </w:t>
      </w:r>
      <w:r w:rsidR="005F7AB0" w:rsidRPr="008C5785">
        <w:rPr>
          <w:rFonts w:eastAsia="Times New Roman"/>
        </w:rPr>
        <w:t xml:space="preserve">Keberadaan </w:t>
      </w:r>
      <w:r w:rsidRPr="008C5785">
        <w:rPr>
          <w:rFonts w:eastAsia="Times New Roman"/>
        </w:rPr>
        <w:t>Posisi Kepulauan negara Indonesia yang berada di lempeng</w:t>
      </w:r>
      <w:r w:rsidR="005F7AB0" w:rsidRPr="008C5785">
        <w:rPr>
          <w:rFonts w:eastAsia="Times New Roman"/>
        </w:rPr>
        <w:t>...mengakibatkan keberadaan dari negara Indonesia rawan terjadi musibah kebencaan (sumber..koran sindo..)</w:t>
      </w:r>
      <w:r w:rsidR="006A15B2" w:rsidRPr="008C5785">
        <w:rPr>
          <w:rFonts w:eastAsia="Times New Roman"/>
        </w:rPr>
        <w:t>, bukti dari bencana alam yang sudah terjadi di Indonesia dapat dicontohkan oleh bencana...., bencana...</w:t>
      </w:r>
    </w:p>
    <w:p w14:paraId="1E8A3E2A" w14:textId="77777777" w:rsidR="005F7AB0" w:rsidRPr="008C5785" w:rsidRDefault="006A15B2" w:rsidP="00E74D60">
      <w:pPr>
        <w:rPr>
          <w:rFonts w:eastAsia="Times New Roman"/>
        </w:rPr>
      </w:pPr>
      <w:r w:rsidRPr="008C5785">
        <w:rPr>
          <w:rFonts w:eastAsia="Times New Roman"/>
        </w:rPr>
        <w:t xml:space="preserve">Pembelajaran pada tingkat Sekolah Dasar </w:t>
      </w:r>
    </w:p>
    <w:p w14:paraId="387F9B83" w14:textId="77777777" w:rsidR="006A15B2" w:rsidRDefault="006A15B2" w:rsidP="00752138">
      <w:pPr>
        <w:ind w:firstLine="567"/>
        <w:rPr>
          <w:lang w:eastAsia="x-none"/>
        </w:rPr>
      </w:pPr>
      <w:r w:rsidRPr="009C7ED1">
        <w:t>Mempersiapkan generasi yang dapat memberi kontribusi bagi daerahnya tidak dimulai ketika berada dalam jenjang pendidikan tinggi. Akan tetapi, lebih efektif jika dimulai sejak anak mengecap Pendidikan Dasar. Saat anak duduk di bangku SD, anak seharusnya telah diperkenalkan akan peran mereka sejak dini sehingga bagi mereka akan muncul rasa cinta kepada lingkungan dan daerah tempat tinggalnya (</w:t>
      </w:r>
      <w:proofErr w:type="spellStart"/>
      <w:r w:rsidRPr="009C7ED1">
        <w:rPr>
          <w:rStyle w:val="hps"/>
          <w:lang w:val="en"/>
        </w:rPr>
        <w:t>Kuwahara</w:t>
      </w:r>
      <w:proofErr w:type="spellEnd"/>
      <w:r w:rsidRPr="009C7ED1">
        <w:rPr>
          <w:rStyle w:val="hps"/>
          <w:lang w:val="en"/>
        </w:rPr>
        <w:t>, 2012</w:t>
      </w:r>
      <w:r w:rsidRPr="009C7ED1">
        <w:rPr>
          <w:rStyle w:val="hps"/>
        </w:rPr>
        <w:t>;</w:t>
      </w:r>
      <w:r w:rsidRPr="009C7ED1">
        <w:rPr>
          <w:rStyle w:val="hps"/>
          <w:lang w:val="en"/>
        </w:rPr>
        <w:t xml:space="preserve"> UNESCO, 2014</w:t>
      </w:r>
      <w:r w:rsidRPr="009C7ED1">
        <w:rPr>
          <w:rStyle w:val="hps"/>
        </w:rPr>
        <w:t xml:space="preserve">; </w:t>
      </w:r>
      <w:r w:rsidRPr="009C7ED1">
        <w:t>Sianturi, 2018)</w:t>
      </w:r>
      <w:r>
        <w:t xml:space="preserve">. </w:t>
      </w:r>
      <w:r w:rsidRPr="004A4E66">
        <w:rPr>
          <w:color w:val="000000"/>
        </w:rPr>
        <w:t>Pendidikan di Sekolah Dasar merupakan pendidikan yang paling penting. Hal ini dikarenakan perkembangan yang ditimbulkan pada masa sekarang dapat menyangkut prevelensi hidup dimasa yang akan datang (Sobel,2004). Perkembangan dimasa yang akan datang juga akan dipengaruhi oleh stimulasi bermakna yang diberikan pada usia pendidikan dasar. Pendidikan diawal kehidupan anak merupakan masa yang paling tepat dalam memberikan dorongan guna perkembangan mereka secara optimal.</w:t>
      </w:r>
      <w:r>
        <w:rPr>
          <w:color w:val="000000"/>
        </w:rPr>
        <w:t xml:space="preserve"> </w:t>
      </w:r>
      <w:r w:rsidRPr="004A4E66">
        <w:rPr>
          <w:color w:val="000000"/>
        </w:rPr>
        <w:t xml:space="preserve">Pemberian pengalaman pada anak-anak akan dipengaruhi oleh beberapa faktor, </w:t>
      </w:r>
      <w:r>
        <w:rPr>
          <w:lang w:eastAsia="x-none"/>
        </w:rPr>
        <w:t>diantaranya adalah faktor lingkungan (Peaget, 1936). Stimulus yang diberikan oleh orang dewasa akan mempengaruhi anak di masa yang akan datang. Oleh karena itu diperlukan upaya yang mampu memfasilitasi anak dalam tumbuh kembangnya berupa kegiatan pendidikan yang disesuaikan dengan minat, usia serta kebutuhan dari anak itu sendiri.</w:t>
      </w:r>
    </w:p>
    <w:p w14:paraId="127DCAA8" w14:textId="77777777" w:rsidR="006A15B2" w:rsidRDefault="006A15B2" w:rsidP="00752138">
      <w:pPr>
        <w:ind w:firstLine="567"/>
      </w:pPr>
      <w:r>
        <w:t xml:space="preserve">Pendidikan di Sekolah Dasar merupakan pendidikan yang digunakan dalam memberikan bekal pendidikan dasar kepda setiap siswa. Pendidikan Dasar yang di sampaikan kepada siswa dapat dimasukkan pembekalan dini pada usaha pencegahan terjadinya bencana alam. Melalui pendidikan dasar dapat di terapkan materi tanggap bencana sedini mungkin </w:t>
      </w:r>
      <w:sdt>
        <w:sdtPr>
          <w:id w:val="-310629444"/>
          <w:citation/>
        </w:sdtPr>
        <w:sdtEndPr/>
        <w:sdtContent>
          <w:r>
            <w:fldChar w:fldCharType="begin"/>
          </w:r>
          <w:r>
            <w:instrText xml:space="preserve"> CITATION Ros16 \l 1057 </w:instrText>
          </w:r>
          <w:r>
            <w:fldChar w:fldCharType="separate"/>
          </w:r>
          <w:r w:rsidRPr="003F3D95">
            <w:rPr>
              <w:noProof/>
            </w:rPr>
            <w:t>(Rosali, 2016)</w:t>
          </w:r>
          <w:r>
            <w:fldChar w:fldCharType="end"/>
          </w:r>
        </w:sdtContent>
      </w:sdt>
      <w:r>
        <w:t xml:space="preserve">. Hal ini didasarkan pada kurikulum 2013 berupa tematik yang berlaku. Dalam integrasi tema yang ada dalam kurikulum, memberikan peluang kepada guru untuk mengajarkan materi kontektual dengan keadaan alam sekitar. Salah satunya materi pada tema lingkungan, peristiwa alam, menjaga kelestarian lingkungan dan peristiwa alam dalam kehidupan. Pada usia Sekolah Dasar pada dasarnya siswa sangat suka dengan aktivitas bermain. </w:t>
      </w:r>
    </w:p>
    <w:p w14:paraId="7ED44F3E" w14:textId="1EC1E173" w:rsidR="00D7615B" w:rsidRDefault="006A15B2" w:rsidP="00752138">
      <w:pPr>
        <w:ind w:firstLine="567"/>
      </w:pPr>
      <w:r>
        <w:t xml:space="preserve">Berdasarkan latar belakang diatas, melalui penelitian ini dibuat, dirancang dan dikembangkan suatu produk pembelajaran yang berupa permainan yang tersusun dan terstruktur dengan tujuan untuk </w:t>
      </w:r>
      <w:r>
        <w:lastRenderedPageBreak/>
        <w:t>mengenalkan jenis bencana alam sedini mungkin, jika sudah mengenal, maka mengetahui bagaimana menghadapi bencana jika terjadi dan memberikan pendidikan cara dan upaya bagaimana menjaga alam supaya tidak terjadi bencana alam. Permainan yang disusun secara terstruktur dan produk yang dihasilkan disimpan dalam bentuk VCD sehingga dapat di ajarkan pada siswa melalui pembelajaran interaktif dikelas, sehingga setelah siswa melihat video selanjutnya dapat dipraktekkan di luar kelas dalam bentuk aktivitas jasmani yang menyenangkan.</w:t>
      </w:r>
    </w:p>
    <w:p w14:paraId="65E3D453" w14:textId="77777777" w:rsidR="001810D0" w:rsidRDefault="001810D0" w:rsidP="001810D0">
      <w:pPr>
        <w:ind w:firstLine="567"/>
      </w:pPr>
      <w:r>
        <w:t>Setiap manusia melakukan tugas gerak fisik yang terstruktur, gerakan manusia dalam bergerak menyesuaikan dengan kebutuhan gerak. Aktivitas jasmani adalah kebutuhan mendasar dari manusia sebagai makluk hidup. Dimulai dari sejak masih dalam kandungan sampai manusia tua, hidup selalu dilakukan dengan bergerak untuk produktif. Dengan bergerak memberikan tanda bahwa manusia masih hidup. Manfaat dari bergerak sangat banyak untuk manusia salah satunya untuk kelancaran kerja otak. Aktifitas fisik sangat baik untuk kesehatan manusia diantaranya adalah perkembangan otak</w:t>
      </w:r>
      <w:sdt>
        <w:sdtPr>
          <w:id w:val="-2084980125"/>
          <w:citation/>
        </w:sdtPr>
        <w:sdtEndPr/>
        <w:sdtContent>
          <w:r>
            <w:fldChar w:fldCharType="begin"/>
          </w:r>
          <w:r>
            <w:instrText xml:space="preserve"> CITATION Per131 \l 1057 </w:instrText>
          </w:r>
          <w:r>
            <w:fldChar w:fldCharType="separate"/>
          </w:r>
          <w:r>
            <w:rPr>
              <w:noProof/>
            </w:rPr>
            <w:t xml:space="preserve"> </w:t>
          </w:r>
          <w:r w:rsidRPr="003F3D95">
            <w:rPr>
              <w:noProof/>
            </w:rPr>
            <w:t>(Perez, et al., 2013)</w:t>
          </w:r>
          <w:r>
            <w:fldChar w:fldCharType="end"/>
          </w:r>
        </w:sdtContent>
      </w:sdt>
      <w:r>
        <w:t xml:space="preserve">. Secara fisiologis kemampuan otak akan berangsur bekerja optimal dengan melakukan aktifitas gerak jasmani. Aktivitas jasmani akan memacu perkembangan otak melalui pemenuhan kebutuhan energi di otak berupa darah dan oksigen </w:t>
      </w:r>
      <w:sdt>
        <w:sdtPr>
          <w:id w:val="1655951006"/>
          <w:citation/>
        </w:sdtPr>
        <w:sdtEndPr/>
        <w:sdtContent>
          <w:r>
            <w:fldChar w:fldCharType="begin"/>
          </w:r>
          <w:r>
            <w:instrText xml:space="preserve"> CITATION Suk10 \l 1057 </w:instrText>
          </w:r>
          <w:r>
            <w:fldChar w:fldCharType="separate"/>
          </w:r>
          <w:r w:rsidRPr="003F3D95">
            <w:rPr>
              <w:noProof/>
            </w:rPr>
            <w:t>(Sukadiyanto &amp; Muluk, 2010)</w:t>
          </w:r>
          <w:r>
            <w:fldChar w:fldCharType="end"/>
          </w:r>
        </w:sdtContent>
      </w:sdt>
      <w:r>
        <w:t xml:space="preserve">. </w:t>
      </w:r>
    </w:p>
    <w:p w14:paraId="70556D3C" w14:textId="77777777" w:rsidR="001810D0" w:rsidRDefault="001810D0" w:rsidP="001810D0">
      <w:pPr>
        <w:ind w:firstLine="567"/>
      </w:pPr>
      <w:r>
        <w:t xml:space="preserve">Aktivitas jasmani tidak terpisahkan dari aktivitas anak setiap hari, anak usia sekolah akan tumbuh dan berkembang melalaui aktivitas jasmani. Kegiatan aktivitas jasmani pada anak dapat dilakukan di rumah juga dilakukan disekolah </w:t>
      </w:r>
      <w:sdt>
        <w:sdtPr>
          <w:id w:val="-424185270"/>
          <w:citation/>
        </w:sdtPr>
        <w:sdtEndPr/>
        <w:sdtContent>
          <w:r>
            <w:fldChar w:fldCharType="begin"/>
          </w:r>
          <w:r>
            <w:instrText xml:space="preserve"> CITATION Suh13 \l 1057 </w:instrText>
          </w:r>
          <w:r>
            <w:fldChar w:fldCharType="separate"/>
          </w:r>
          <w:r w:rsidRPr="003F3D95">
            <w:rPr>
              <w:noProof/>
            </w:rPr>
            <w:t>(Suharjana, 2013)</w:t>
          </w:r>
          <w:r>
            <w:fldChar w:fldCharType="end"/>
          </w:r>
        </w:sdtContent>
      </w:sdt>
      <w:r>
        <w:t xml:space="preserve">. Jenis gerak di lakukan anak disekolah diarahkan pada tiga domain anak sekolah yaitu domain psikomotor, domain pengetahuan dan domain afektif atau sikap siswa </w:t>
      </w:r>
      <w:sdt>
        <w:sdtPr>
          <w:id w:val="499474864"/>
          <w:citation/>
        </w:sdtPr>
        <w:sdtEndPr/>
        <w:sdtContent>
          <w:r>
            <w:fldChar w:fldCharType="begin"/>
          </w:r>
          <w:r>
            <w:instrText xml:space="preserve"> CITATION Gra09 \l 1057 </w:instrText>
          </w:r>
          <w:r>
            <w:fldChar w:fldCharType="separate"/>
          </w:r>
          <w:r w:rsidRPr="003F3D95">
            <w:rPr>
              <w:noProof/>
            </w:rPr>
            <w:t>(Hale, et al., 2009)</w:t>
          </w:r>
          <w:r>
            <w:fldChar w:fldCharType="end"/>
          </w:r>
        </w:sdtContent>
      </w:sdt>
      <w:r>
        <w:t>.  Sedangkan aktivitas gerak dirumah mencakup kegiatan bermain atau aktivitas lainnya yang mengandung unsur jasmani. Aktivitas yang dilakukan anak dimanapun pada usia yang sama menyukai hal aktivitas bermain.</w:t>
      </w:r>
    </w:p>
    <w:p w14:paraId="184C8505" w14:textId="44BECF25" w:rsidR="001810D0" w:rsidRDefault="001810D0" w:rsidP="001810D0">
      <w:pPr>
        <w:ind w:firstLine="567"/>
        <w:rPr>
          <w:b/>
          <w:noProof/>
        </w:rPr>
      </w:pPr>
      <w:r>
        <w:t>Aktivitas jasmani yang dilakukan dengan rancangan yang terstruktur kadang kala bertolak belakang dengan tujuan permainan itu sendiri. Aktivitas jasmani yang terstruktur belum tentu berdampak positif bagi perkembangan anak. permainan terstruktur yang banyak mengandung peraturan tidak berdampak baik pada aktivitas perkembangan anak, aktivitas jasmani yang baik untuk perkambangan anak adalah menalalui aktivitas bermain seusianya</w:t>
      </w:r>
      <w:sdt>
        <w:sdtPr>
          <w:id w:val="-2024239555"/>
          <w:citation/>
        </w:sdtPr>
        <w:sdtEndPr/>
        <w:sdtContent>
          <w:r>
            <w:fldChar w:fldCharType="begin"/>
          </w:r>
          <w:r>
            <w:instrText xml:space="preserve"> CITATION Bro11 \l 1057 </w:instrText>
          </w:r>
          <w:r>
            <w:fldChar w:fldCharType="separate"/>
          </w:r>
          <w:r>
            <w:rPr>
              <w:noProof/>
            </w:rPr>
            <w:t xml:space="preserve"> </w:t>
          </w:r>
          <w:r w:rsidRPr="003F3D95">
            <w:rPr>
              <w:noProof/>
            </w:rPr>
            <w:t>(Brockman, et al., 2011)</w:t>
          </w:r>
          <w:r>
            <w:fldChar w:fldCharType="end"/>
          </w:r>
        </w:sdtContent>
      </w:sdt>
      <w:r>
        <w:t>. Aktivitas anak yang dialkukan melalui kegiatan bermain dapat menambah kecakapan dalam bekal untuk mengarungi hidup di usia dewasa kelak. Kemampuan dalam menstimulasi keberadaan gerak dapat dilakukan melalui aktivitas bermain. Aktivitas jasmani yang dilakukan melalui kegiatan bermaian disekolah dapat difasilitasi oleh guru pendidikan jasmani dengan menekankan aktivitas gerak yang menyenangkan.</w:t>
      </w:r>
      <w:r w:rsidRPr="00587529">
        <w:rPr>
          <w:b/>
          <w:noProof/>
        </w:rPr>
        <w:t xml:space="preserve"> </w:t>
      </w:r>
    </w:p>
    <w:p w14:paraId="68A0DAB2" w14:textId="77777777" w:rsidR="001810D0" w:rsidRPr="00587529" w:rsidRDefault="001810D0" w:rsidP="00676DBF">
      <w:pPr>
        <w:ind w:firstLine="567"/>
      </w:pPr>
      <w:r>
        <w:t xml:space="preserve">Indonesia adalah negara yang kebaraanya sering terjadi beancana alam. keberadaan luasnya pulai yang ada di negara Indonesia yang mempunyai iklim kemarau dan penghujan juga dapat menyebabkan jenis bencana yang terjadi. </w:t>
      </w:r>
      <w:r w:rsidRPr="00676DBF">
        <w:rPr>
          <w:rStyle w:val="fontstyle01"/>
          <w:rFonts w:ascii="Times New Roman" w:hAnsi="Times New Roman"/>
          <w:sz w:val="22"/>
          <w:szCs w:val="22"/>
        </w:rPr>
        <w:t xml:space="preserve">Kerentanan Indonesia diyakini semakin meningkat dengan perubahan iklim global dan laju jumlah penduduk beserta pluralitas yanag ada </w:t>
      </w:r>
      <w:sdt>
        <w:sdtPr>
          <w:rPr>
            <w:rStyle w:val="fontstyle01"/>
            <w:rFonts w:ascii="Times New Roman" w:hAnsi="Times New Roman"/>
            <w:sz w:val="22"/>
            <w:szCs w:val="22"/>
          </w:rPr>
          <w:id w:val="-656143948"/>
          <w:citation/>
        </w:sdtPr>
        <w:sdtEndPr>
          <w:rPr>
            <w:rStyle w:val="fontstyle01"/>
          </w:rPr>
        </w:sdtEndPr>
        <w:sdtContent>
          <w:r w:rsidRPr="00676DBF">
            <w:rPr>
              <w:rStyle w:val="fontstyle01"/>
              <w:rFonts w:ascii="Times New Roman" w:hAnsi="Times New Roman"/>
              <w:sz w:val="22"/>
              <w:szCs w:val="22"/>
            </w:rPr>
            <w:fldChar w:fldCharType="begin"/>
          </w:r>
          <w:r w:rsidRPr="00676DBF">
            <w:rPr>
              <w:noProof/>
              <w:color w:val="000000"/>
              <w:szCs w:val="22"/>
            </w:rPr>
            <w:instrText xml:space="preserve"> CITATION Suh14 \l 1057 </w:instrText>
          </w:r>
          <w:r w:rsidRPr="00676DBF">
            <w:rPr>
              <w:rStyle w:val="fontstyle01"/>
              <w:rFonts w:ascii="Times New Roman" w:hAnsi="Times New Roman"/>
              <w:sz w:val="22"/>
              <w:szCs w:val="22"/>
            </w:rPr>
            <w:fldChar w:fldCharType="separate"/>
          </w:r>
          <w:r w:rsidRPr="00676DBF">
            <w:rPr>
              <w:noProof/>
              <w:color w:val="000000"/>
              <w:szCs w:val="22"/>
            </w:rPr>
            <w:t>(Suhada, et al., 2014)</w:t>
          </w:r>
          <w:r w:rsidRPr="00676DBF">
            <w:rPr>
              <w:rStyle w:val="fontstyle01"/>
              <w:rFonts w:ascii="Times New Roman" w:hAnsi="Times New Roman"/>
              <w:sz w:val="22"/>
              <w:szCs w:val="22"/>
            </w:rPr>
            <w:fldChar w:fldCharType="end"/>
          </w:r>
        </w:sdtContent>
      </w:sdt>
      <w:r w:rsidRPr="00676DBF">
        <w:rPr>
          <w:rStyle w:val="fontstyle01"/>
          <w:rFonts w:ascii="Times New Roman" w:hAnsi="Times New Roman"/>
          <w:sz w:val="22"/>
          <w:szCs w:val="22"/>
        </w:rPr>
        <w:t xml:space="preserve">. Banyaknya korban dari bencana alam yang terdiri dari korban jiwa maupun korban berupa materiil menyebabkan lambatnya pertumbuhan di Indonesia. Jika di hitung-hitung bahwa bencana alam yag terjadi pada manusia kembali pada awal semula. Perekonomian yang bersifat tabungan dan aset yang dikumpulkan dalam bertahun-tahun dapat lenyap dalam hitungan detik. </w:t>
      </w:r>
      <w:r w:rsidRPr="00587529">
        <w:t xml:space="preserve">Data badan Nasional Penanggulangan Bencana tahun 2017 dalam lima belas tahun terakhir antara 2002-2016, jumlah kejadian bencana di Indonesia meningkat hampir dua puluh kali lipat. Jenis bencana bisa dikelompokkan menjadi dua, yaitu hidrometeorologis (banjir, tanah longsor, gelombang pasang/abrasi, kebakaran hutan dan lahan, kekringan da angin puting beliung) dan geologis (gempa bumi, tsunami dan letusan gunung api)  </w:t>
      </w:r>
      <w:sdt>
        <w:sdtPr>
          <w:id w:val="1021212017"/>
          <w:citation/>
        </w:sdtPr>
        <w:sdtEndPr/>
        <w:sdtContent>
          <w:r w:rsidRPr="00587529">
            <w:fldChar w:fldCharType="begin"/>
          </w:r>
          <w:r w:rsidRPr="00587529">
            <w:rPr>
              <w:noProof/>
            </w:rPr>
            <w:instrText xml:space="preserve"> CITATION Amr17 \l 1057 </w:instrText>
          </w:r>
          <w:r w:rsidRPr="00587529">
            <w:fldChar w:fldCharType="separate"/>
          </w:r>
          <w:r w:rsidRPr="003F3D95">
            <w:rPr>
              <w:noProof/>
            </w:rPr>
            <w:t>(Amri, 2017)</w:t>
          </w:r>
          <w:r w:rsidRPr="00587529">
            <w:fldChar w:fldCharType="end"/>
          </w:r>
        </w:sdtContent>
      </w:sdt>
      <w:r w:rsidRPr="00587529">
        <w:t>.</w:t>
      </w:r>
    </w:p>
    <w:p w14:paraId="7DF2BD25" w14:textId="2251AC96" w:rsidR="001810D0" w:rsidRPr="007E1B3A" w:rsidRDefault="001810D0" w:rsidP="007E1B3A">
      <w:pPr>
        <w:ind w:firstLine="567"/>
      </w:pPr>
      <w:r w:rsidRPr="00587529">
        <w:t xml:space="preserve">Bencana yang terjadi hampir disetiap saat seharusnya dapat dilakukan eleminasi sejak dini. Kesadaran masyarakat dalam mengerti alam dapat diturunkan dalam program pendididkan di sekolah. Mengingat pentingnya pendidikan bencana dapat efektif jika di ajarkan melalui sejak dini. </w:t>
      </w:r>
      <w:r w:rsidR="007E1B3A">
        <w:t xml:space="preserve">Anak usia dini yang masih belum mengerti tentang hal-hal apa yang harus dilakukan saat terjadi peristiwa bencana yang tidak terduga </w:t>
      </w:r>
      <w:sdt>
        <w:sdtPr>
          <w:rPr>
            <w:rStyle w:val="fontstyle01"/>
          </w:rPr>
          <w:id w:val="293717735"/>
          <w:citation/>
        </w:sdtPr>
        <w:sdtEndPr>
          <w:rPr>
            <w:rStyle w:val="fontstyle01"/>
          </w:rPr>
        </w:sdtEndPr>
        <w:sdtContent>
          <w:r w:rsidRPr="00587529">
            <w:rPr>
              <w:rStyle w:val="fontstyle01"/>
            </w:rPr>
            <w:fldChar w:fldCharType="begin"/>
          </w:r>
          <w:r w:rsidRPr="00587529">
            <w:rPr>
              <w:noProof/>
              <w:color w:val="000000"/>
            </w:rPr>
            <w:instrText xml:space="preserve"> CITATION Des14 \l 1057 </w:instrText>
          </w:r>
          <w:r w:rsidRPr="00587529">
            <w:rPr>
              <w:rStyle w:val="fontstyle01"/>
            </w:rPr>
            <w:fldChar w:fldCharType="separate"/>
          </w:r>
          <w:r w:rsidRPr="003F3D95">
            <w:rPr>
              <w:noProof/>
              <w:color w:val="000000"/>
            </w:rPr>
            <w:t>(Desfandi, 2014)</w:t>
          </w:r>
          <w:r w:rsidRPr="00587529">
            <w:rPr>
              <w:rStyle w:val="fontstyle01"/>
            </w:rPr>
            <w:fldChar w:fldCharType="end"/>
          </w:r>
        </w:sdtContent>
      </w:sdt>
      <w:r w:rsidRPr="00587529">
        <w:rPr>
          <w:rStyle w:val="fontstyle01"/>
        </w:rPr>
        <w:t>.</w:t>
      </w:r>
      <w:r w:rsidR="007E1B3A">
        <w:rPr>
          <w:rStyle w:val="fontstyle01"/>
        </w:rPr>
        <w:t xml:space="preserve"> </w:t>
      </w:r>
      <w:r w:rsidRPr="00587529">
        <w:rPr>
          <w:color w:val="000000"/>
        </w:rPr>
        <w:t>Pendidikan terkait kebencanaan di sekolah yang ikut menerapkan berbagai tahapan seperti, pengetahuan pendalaman materi, keputusan, dan tindakan yang harus dilakukan setiap indiividu pada saat terjadinya bencana merupakan hal yang lebih menonjol dari pada apengalaman</w:t>
      </w:r>
      <w:r w:rsidRPr="00587529">
        <w:rPr>
          <w:noProof/>
          <w:color w:val="000000"/>
        </w:rPr>
        <w:t xml:space="preserve"> </w:t>
      </w:r>
      <w:sdt>
        <w:sdtPr>
          <w:rPr>
            <w:noProof/>
            <w:color w:val="000000"/>
          </w:rPr>
          <w:id w:val="1458768374"/>
          <w:citation/>
        </w:sdtPr>
        <w:sdtEndPr/>
        <w:sdtContent>
          <w:r w:rsidRPr="00587529">
            <w:rPr>
              <w:noProof/>
              <w:color w:val="000000"/>
            </w:rPr>
            <w:fldChar w:fldCharType="begin"/>
          </w:r>
          <w:r w:rsidRPr="00587529">
            <w:rPr>
              <w:noProof/>
              <w:color w:val="000000"/>
            </w:rPr>
            <w:instrText xml:space="preserve"> CITATION Sus14 \l 1057 </w:instrText>
          </w:r>
          <w:r w:rsidRPr="00587529">
            <w:rPr>
              <w:noProof/>
              <w:color w:val="000000"/>
            </w:rPr>
            <w:fldChar w:fldCharType="separate"/>
          </w:r>
          <w:r w:rsidRPr="003F3D95">
            <w:rPr>
              <w:noProof/>
              <w:color w:val="000000"/>
            </w:rPr>
            <w:t>(Susanti, et al., 2014)</w:t>
          </w:r>
          <w:r w:rsidRPr="00587529">
            <w:rPr>
              <w:noProof/>
              <w:color w:val="000000"/>
            </w:rPr>
            <w:fldChar w:fldCharType="end"/>
          </w:r>
        </w:sdtContent>
      </w:sdt>
      <w:r w:rsidRPr="00587529">
        <w:rPr>
          <w:noProof/>
          <w:color w:val="000000"/>
        </w:rPr>
        <w:t xml:space="preserve">. Keberadaan sekolah sangat dominan dalam memberikan edukasi pada masyarakat terdidik. </w:t>
      </w:r>
      <w:r w:rsidRPr="00587529">
        <w:rPr>
          <w:color w:val="000000"/>
        </w:rPr>
        <w:t xml:space="preserve">Sekolah memiliki peran strategis dalam mendidik dan memberikan materi mitigasi bencana sejak dini yakni mulai dari tingkatan SD, SMP, dan SMA </w:t>
      </w:r>
      <w:sdt>
        <w:sdtPr>
          <w:rPr>
            <w:color w:val="000000"/>
          </w:rPr>
          <w:id w:val="434559737"/>
          <w:citation/>
        </w:sdtPr>
        <w:sdtEndPr/>
        <w:sdtContent>
          <w:r w:rsidRPr="00587529">
            <w:rPr>
              <w:color w:val="000000"/>
            </w:rPr>
            <w:fldChar w:fldCharType="begin"/>
          </w:r>
          <w:r w:rsidRPr="00587529">
            <w:rPr>
              <w:noProof/>
              <w:color w:val="000000"/>
            </w:rPr>
            <w:instrText xml:space="preserve"> CITATION Ros16 \l 1057 </w:instrText>
          </w:r>
          <w:r w:rsidRPr="00587529">
            <w:rPr>
              <w:color w:val="000000"/>
            </w:rPr>
            <w:fldChar w:fldCharType="separate"/>
          </w:r>
          <w:r w:rsidRPr="003F3D95">
            <w:rPr>
              <w:noProof/>
              <w:color w:val="000000"/>
            </w:rPr>
            <w:t>(Rosali, 2016)</w:t>
          </w:r>
          <w:r w:rsidRPr="00587529">
            <w:rPr>
              <w:color w:val="000000"/>
            </w:rPr>
            <w:fldChar w:fldCharType="end"/>
          </w:r>
        </w:sdtContent>
      </w:sdt>
      <w:r w:rsidRPr="00587529">
        <w:rPr>
          <w:color w:val="000000"/>
        </w:rPr>
        <w:t>.</w:t>
      </w:r>
    </w:p>
    <w:p w14:paraId="644F3684" w14:textId="4DEB4C61" w:rsidR="001810D0" w:rsidRDefault="001810D0" w:rsidP="00676DBF">
      <w:pPr>
        <w:ind w:firstLine="567"/>
        <w:rPr>
          <w:color w:val="000000"/>
        </w:rPr>
      </w:pPr>
      <w:r w:rsidRPr="00587529">
        <w:t xml:space="preserve">Pengetahuan akan bencana alam dapat dilakukan dengan pembelajaran di sekolah. Materi kebencanaan dapat diajarkan melalui pemahaman dan pengetahuan. </w:t>
      </w:r>
      <w:r w:rsidRPr="00587529">
        <w:rPr>
          <w:color w:val="000000"/>
        </w:rPr>
        <w:t>Untuk meminimalkan resiko atau kerugian bagi manusia, perlu pengetahuan, pemahaman, kesiapsiagaan keterampilan untuk mencegah mendeteksi dan mengantisipasi secara lebih dini tentang berbagai macam bencana khususnya ditempat-</w:t>
      </w:r>
      <w:r w:rsidRPr="00587529">
        <w:rPr>
          <w:color w:val="000000"/>
        </w:rPr>
        <w:lastRenderedPageBreak/>
        <w:t xml:space="preserve">tempat yang memang rawan terhadap bencana alam </w:t>
      </w:r>
      <w:sdt>
        <w:sdtPr>
          <w:rPr>
            <w:color w:val="000000"/>
          </w:rPr>
          <w:id w:val="-557322620"/>
          <w:citation/>
        </w:sdtPr>
        <w:sdtEndPr/>
        <w:sdtContent>
          <w:r w:rsidRPr="00587529">
            <w:rPr>
              <w:color w:val="000000"/>
            </w:rPr>
            <w:fldChar w:fldCharType="begin"/>
          </w:r>
          <w:r w:rsidRPr="00587529">
            <w:rPr>
              <w:color w:val="000000"/>
            </w:rPr>
            <w:instrText xml:space="preserve"> CITATION Man16 \l 1057 </w:instrText>
          </w:r>
          <w:r w:rsidRPr="00587529">
            <w:rPr>
              <w:color w:val="000000"/>
            </w:rPr>
            <w:fldChar w:fldCharType="separate"/>
          </w:r>
          <w:r w:rsidRPr="003F3D95">
            <w:rPr>
              <w:noProof/>
              <w:color w:val="000000"/>
            </w:rPr>
            <w:t>(Jaya &amp; Jaya, 2016)</w:t>
          </w:r>
          <w:r w:rsidRPr="00587529">
            <w:rPr>
              <w:color w:val="000000"/>
            </w:rPr>
            <w:fldChar w:fldCharType="end"/>
          </w:r>
        </w:sdtContent>
      </w:sdt>
      <w:r w:rsidRPr="00587529">
        <w:t xml:space="preserve"> Pengejawantahan anatara pengetahuan yang diperoleh dieklas dengan sikap dan keterampilan yang harus dikembangkan agar dapat dimiliki siswa berupa nilai-nilai budi pekerti luhur yang telah menjadi budaya dalam kehidupan sosial sekolah </w:t>
      </w:r>
      <w:sdt>
        <w:sdtPr>
          <w:id w:val="175700356"/>
          <w:citation/>
        </w:sdtPr>
        <w:sdtEndPr/>
        <w:sdtContent>
          <w:r w:rsidRPr="00587529">
            <w:fldChar w:fldCharType="begin"/>
          </w:r>
          <w:r w:rsidRPr="00587529">
            <w:rPr>
              <w:noProof/>
            </w:rPr>
            <w:instrText xml:space="preserve"> CITATION Dah17 \l 1057 </w:instrText>
          </w:r>
          <w:r w:rsidRPr="00587529">
            <w:fldChar w:fldCharType="separate"/>
          </w:r>
          <w:r w:rsidRPr="003F3D95">
            <w:rPr>
              <w:noProof/>
            </w:rPr>
            <w:t>(Dahliya, 2017)</w:t>
          </w:r>
          <w:r w:rsidRPr="00587529">
            <w:fldChar w:fldCharType="end"/>
          </w:r>
        </w:sdtContent>
      </w:sdt>
      <w:r w:rsidRPr="00587529">
        <w:t xml:space="preserve">. </w:t>
      </w:r>
      <w:r w:rsidRPr="00587529">
        <w:rPr>
          <w:color w:val="000000"/>
        </w:rPr>
        <w:t xml:space="preserve">Perubahan paradikma penaggulangan bencana yang dulu penaggulangan dititik beratkan pada fase pasca bencana (tanggap darurat) dan sekrang penanggulangan lebih diprioritaskan pada fase pra bencana(kesiapsiagaan) yag bertujuan untuk mengurangi resiko bencana, sehingga kesiapsiagaan dilakukan sebelum terjadi bencana </w:t>
      </w:r>
      <w:sdt>
        <w:sdtPr>
          <w:id w:val="154264633"/>
          <w:citation/>
        </w:sdtPr>
        <w:sdtEndPr/>
        <w:sdtContent>
          <w:r w:rsidRPr="00587529">
            <w:rPr>
              <w:color w:val="000000"/>
            </w:rPr>
            <w:fldChar w:fldCharType="begin"/>
          </w:r>
          <w:r w:rsidRPr="00587529">
            <w:rPr>
              <w:noProof/>
              <w:color w:val="000000"/>
            </w:rPr>
            <w:instrText xml:space="preserve"> CITATION Sur14 \l 1057 </w:instrText>
          </w:r>
          <w:r w:rsidRPr="00587529">
            <w:rPr>
              <w:color w:val="000000"/>
            </w:rPr>
            <w:fldChar w:fldCharType="separate"/>
          </w:r>
          <w:r w:rsidRPr="003F3D95">
            <w:rPr>
              <w:noProof/>
              <w:color w:val="000000"/>
            </w:rPr>
            <w:t>(Suryani, et al., 2014)</w:t>
          </w:r>
          <w:r w:rsidRPr="00587529">
            <w:rPr>
              <w:color w:val="000000"/>
            </w:rPr>
            <w:fldChar w:fldCharType="end"/>
          </w:r>
        </w:sdtContent>
      </w:sdt>
      <w:r>
        <w:t xml:space="preserve">. Melalui pembelajaran di sekolah dapat dilakukan dengan memberikan pengalaman kapada siswa. </w:t>
      </w:r>
      <w:r w:rsidRPr="00587529">
        <w:rPr>
          <w:color w:val="000000"/>
        </w:rPr>
        <w:t xml:space="preserve">Pengalaman akan bencana alam yang berulang diyakini menjadi alasan untuk komunitas untuk lebih siap </w:t>
      </w:r>
      <w:sdt>
        <w:sdtPr>
          <w:rPr>
            <w:color w:val="000000"/>
          </w:rPr>
          <w:id w:val="247933247"/>
          <w:citation/>
        </w:sdtPr>
        <w:sdtEndPr/>
        <w:sdtContent>
          <w:r w:rsidRPr="00587529">
            <w:rPr>
              <w:color w:val="000000"/>
            </w:rPr>
            <w:fldChar w:fldCharType="begin"/>
          </w:r>
          <w:r w:rsidRPr="00587529">
            <w:rPr>
              <w:noProof/>
              <w:color w:val="000000"/>
            </w:rPr>
            <w:instrText xml:space="preserve"> CITATION Les15 \l 1057 </w:instrText>
          </w:r>
          <w:r w:rsidRPr="00587529">
            <w:rPr>
              <w:color w:val="000000"/>
            </w:rPr>
            <w:fldChar w:fldCharType="separate"/>
          </w:r>
          <w:r w:rsidRPr="003F3D95">
            <w:rPr>
              <w:noProof/>
              <w:color w:val="000000"/>
            </w:rPr>
            <w:t>(Lesmana &amp; Purborini, 2015)</w:t>
          </w:r>
          <w:r w:rsidRPr="00587529">
            <w:rPr>
              <w:color w:val="000000"/>
            </w:rPr>
            <w:fldChar w:fldCharType="end"/>
          </w:r>
        </w:sdtContent>
      </w:sdt>
      <w:r w:rsidRPr="00587529">
        <w:rPr>
          <w:color w:val="000000"/>
        </w:rPr>
        <w:t>. Pendidikan yang dilakukan pada siswa sekolah dapat membantu dalam meminimalisasi korban bencana.</w:t>
      </w:r>
    </w:p>
    <w:p w14:paraId="0EF2AC08" w14:textId="560303B6" w:rsidR="00FF2AEF" w:rsidRDefault="001810D0" w:rsidP="00676DBF">
      <w:pPr>
        <w:ind w:firstLine="567"/>
        <w:rPr>
          <w:rFonts w:eastAsia="Times New Roman"/>
        </w:rPr>
      </w:pPr>
      <w:r w:rsidRPr="00DB182E">
        <w:t xml:space="preserve">Pengertian permainan menurut </w:t>
      </w:r>
      <w:sdt>
        <w:sdtPr>
          <w:id w:val="2141300772"/>
          <w:citation/>
        </w:sdtPr>
        <w:sdtEndPr/>
        <w:sdtContent>
          <w:r w:rsidR="00FA7FA7">
            <w:fldChar w:fldCharType="begin"/>
          </w:r>
          <w:r w:rsidR="00FA7FA7">
            <w:instrText xml:space="preserve"> CITATION Mum03 \l 1057 </w:instrText>
          </w:r>
          <w:r w:rsidR="00FA7FA7">
            <w:fldChar w:fldCharType="separate"/>
          </w:r>
          <w:r w:rsidR="00FA7FA7">
            <w:rPr>
              <w:noProof/>
            </w:rPr>
            <w:t>(Mumpuniarti, 2003)</w:t>
          </w:r>
          <w:r w:rsidR="00FA7FA7">
            <w:fldChar w:fldCharType="end"/>
          </w:r>
        </w:sdtContent>
      </w:sdt>
      <w:r w:rsidR="00FA7FA7">
        <w:t xml:space="preserve"> </w:t>
      </w:r>
      <w:r w:rsidRPr="00DB182E">
        <w:t xml:space="preserve">adalah aktivitas rekreasi yang melibatkan peran-peran yang pasti dan melibatkan kompetisi atau kerjasama beberapa orang atau lebih. Sedangkan menurut </w:t>
      </w:r>
      <w:sdt>
        <w:sdtPr>
          <w:id w:val="-620610419"/>
          <w:citation/>
        </w:sdtPr>
        <w:sdtEndPr/>
        <w:sdtContent>
          <w:r w:rsidR="00BA7E83">
            <w:fldChar w:fldCharType="begin"/>
          </w:r>
          <w:r w:rsidR="00BA7E83">
            <w:instrText xml:space="preserve"> CITATION Cri09 \l 1057 </w:instrText>
          </w:r>
          <w:r w:rsidR="00BA7E83">
            <w:fldChar w:fldCharType="separate"/>
          </w:r>
          <w:r w:rsidR="00BA7E83">
            <w:rPr>
              <w:noProof/>
            </w:rPr>
            <w:t>(Cristohper &amp; Ludy, 2009)</w:t>
          </w:r>
          <w:r w:rsidR="00BA7E83">
            <w:fldChar w:fldCharType="end"/>
          </w:r>
        </w:sdtContent>
      </w:sdt>
      <w:r w:rsidR="00BA7E83">
        <w:t xml:space="preserve"> </w:t>
      </w:r>
      <w:r w:rsidRPr="00587529">
        <w:rPr>
          <w:rFonts w:eastAsia="Times New Roman"/>
        </w:rPr>
        <w:t>“</w:t>
      </w:r>
      <w:r w:rsidRPr="00587529">
        <w:rPr>
          <w:rFonts w:eastAsia="Times New Roman"/>
          <w:i/>
        </w:rPr>
        <w:t>Basic game is single every human instinct to compete and archieve a science of statisfaction that complex, the basis of this  game is also used to reach and encourage the development and introduction of the sport”.</w:t>
      </w:r>
      <w:r w:rsidRPr="00587529">
        <w:rPr>
          <w:rFonts w:eastAsiaTheme="majorEastAsia"/>
          <w:noProof/>
          <w:szCs w:val="26"/>
        </w:rPr>
        <w:t xml:space="preserve"> </w:t>
      </w:r>
      <w:r w:rsidRPr="00587529">
        <w:rPr>
          <w:rFonts w:eastAsia="Times New Roman"/>
        </w:rPr>
        <w:t xml:space="preserve">Jika diartikan kurang lebihnya sebagai berikut dasar permainan adalah naluri tunggal setiap manusia untuk besaing dan mencapai kepuasan naluri yang komplek, dasar dari permainan ini juga digunakan untuk mencapai dan menyemangati pengembangan dan pengenalan olahraga. Pengertian dari permainan juga disampaikan </w:t>
      </w:r>
      <w:sdt>
        <w:sdtPr>
          <w:rPr>
            <w:rFonts w:eastAsia="Times New Roman"/>
          </w:rPr>
          <w:id w:val="614031705"/>
          <w:citation/>
        </w:sdtPr>
        <w:sdtEndPr/>
        <w:sdtContent>
          <w:r w:rsidR="00C13526">
            <w:rPr>
              <w:rFonts w:eastAsia="Times New Roman"/>
            </w:rPr>
            <w:fldChar w:fldCharType="begin"/>
          </w:r>
          <w:r w:rsidR="00C13526">
            <w:rPr>
              <w:rFonts w:eastAsia="Times New Roman"/>
            </w:rPr>
            <w:instrText xml:space="preserve"> CITATION Eva14 \l 1057 </w:instrText>
          </w:r>
          <w:r w:rsidR="00C13526">
            <w:rPr>
              <w:rFonts w:eastAsia="Times New Roman"/>
            </w:rPr>
            <w:fldChar w:fldCharType="separate"/>
          </w:r>
          <w:r w:rsidR="00C13526" w:rsidRPr="00C13526">
            <w:rPr>
              <w:rFonts w:eastAsia="Times New Roman"/>
              <w:noProof/>
            </w:rPr>
            <w:t>(I.E, 2014)</w:t>
          </w:r>
          <w:r w:rsidR="00C13526">
            <w:rPr>
              <w:rFonts w:eastAsia="Times New Roman"/>
            </w:rPr>
            <w:fldChar w:fldCharType="end"/>
          </w:r>
        </w:sdtContent>
      </w:sdt>
      <w:r w:rsidR="00C13526">
        <w:rPr>
          <w:rFonts w:eastAsia="Times New Roman"/>
        </w:rPr>
        <w:t xml:space="preserve"> </w:t>
      </w:r>
      <w:r w:rsidRPr="00587529">
        <w:rPr>
          <w:rFonts w:eastAsia="Times New Roman"/>
        </w:rPr>
        <w:t>permainan adalah kegiatan yang disusun sedemikian rupa yang merupakan aktualisasi diri terhadap kegiatan yang disukai, melalui permainan dapat membangun diri, pengenalan, dan juga dapat mengekspresikan diri, dalam proses belajar maka bebarapa tujuan belajar dapat tercapai. Berdasar dari pengertian permainan tersebut tadi dapat disimpulkan bahwa yang dimaksud dengan permainan adalah sarana yang dilakukan untuk aktivitas bermain, didalamnya terdapat peraturan yang sudah di sepakati oleh anggota yang melakukan aktivitas bermain tersebut.</w:t>
      </w:r>
    </w:p>
    <w:p w14:paraId="3EE0398C" w14:textId="2C13D2E7" w:rsidR="00F2788E" w:rsidRDefault="00F2788E" w:rsidP="00676DBF">
      <w:pPr>
        <w:ind w:firstLine="567"/>
        <w:rPr>
          <w:rFonts w:eastAsiaTheme="majorEastAsia"/>
          <w:noProof/>
          <w:szCs w:val="26"/>
        </w:rPr>
      </w:pPr>
      <w:r>
        <w:rPr>
          <w:rFonts w:eastAsia="Times New Roman"/>
        </w:rPr>
        <w:t xml:space="preserve">Aktivitas gerak siswa Sekolah Dasar sangat berpengaruh pada kemajuan dari kualitas gerak siswa kelak. Hal inis sesuai dengan yang disampaikan oleh </w:t>
      </w:r>
      <w:r w:rsidR="00C13526" w:rsidRPr="00C13526">
        <w:rPr>
          <w:rFonts w:eastAsia="Times New Roman"/>
          <w:noProof/>
        </w:rPr>
        <w:t>(Sumarsono</w:t>
      </w:r>
      <w:r w:rsidR="00C13526">
        <w:rPr>
          <w:rFonts w:eastAsia="Times New Roman"/>
          <w:noProof/>
        </w:rPr>
        <w:t xml:space="preserve">, </w:t>
      </w:r>
      <w:r w:rsidR="00C13526" w:rsidRPr="00C13526">
        <w:rPr>
          <w:rFonts w:eastAsia="Times New Roman"/>
          <w:noProof/>
        </w:rPr>
        <w:t>2017)</w:t>
      </w:r>
      <w:r w:rsidR="00C13526">
        <w:rPr>
          <w:rFonts w:eastAsia="Times New Roman"/>
          <w:noProof/>
        </w:rPr>
        <w:t xml:space="preserve"> </w:t>
      </w:r>
      <w:r>
        <w:rPr>
          <w:rFonts w:eastAsia="Times New Roman"/>
          <w:noProof/>
        </w:rPr>
        <w:t>bahwa prevelensi gerak anak sangat dipengaruhi dari jenis dan usia gerak siswa seawal mungkin. Kualitas gerak siswa pada usia dini kelak akan mempengaruhi kualitas gerak pada masa dewasa kelak. Aktifitas jasmani yang disusun dalam bentuk permainan yang menyenangkan dapat menjadi kan solusi bagi proses pembelajaran di S</w:t>
      </w:r>
      <w:r w:rsidR="009F3126">
        <w:rPr>
          <w:rFonts w:eastAsia="Times New Roman"/>
          <w:noProof/>
        </w:rPr>
        <w:t>e</w:t>
      </w:r>
      <w:r>
        <w:rPr>
          <w:rFonts w:eastAsia="Times New Roman"/>
          <w:noProof/>
        </w:rPr>
        <w:t xml:space="preserve">kolah. Pemahaman permainan dan pemahaman akan benacana alam akan menjadikan siswa menjadi individu yang selalu waspada dalam menjalani kehidupan di Indonesia. Benacana alam merupakan hal yang tidak diundang, kedatangganya selalu memberikan </w:t>
      </w:r>
      <w:r w:rsidR="00F86549">
        <w:rPr>
          <w:rFonts w:eastAsia="Times New Roman"/>
          <w:noProof/>
        </w:rPr>
        <w:t xml:space="preserve">siswa pengorbanan yang mendalam baik jiwa maupun harta benda. </w:t>
      </w:r>
    </w:p>
    <w:p w14:paraId="668C3665" w14:textId="77777777" w:rsidR="00676DBF" w:rsidRPr="00676DBF" w:rsidRDefault="00676DBF" w:rsidP="00676DBF">
      <w:pPr>
        <w:ind w:firstLine="567"/>
        <w:rPr>
          <w:rFonts w:eastAsiaTheme="majorEastAsia"/>
          <w:noProof/>
          <w:szCs w:val="26"/>
        </w:rPr>
      </w:pPr>
    </w:p>
    <w:p w14:paraId="31F0F0EA" w14:textId="0AD23B9E" w:rsidR="00E66314" w:rsidRPr="00752138" w:rsidRDefault="00E66314" w:rsidP="00AB3BAB">
      <w:pPr>
        <w:ind w:firstLine="0"/>
        <w:rPr>
          <w:b/>
        </w:rPr>
      </w:pPr>
      <w:r w:rsidRPr="00752138">
        <w:rPr>
          <w:b/>
        </w:rPr>
        <w:t xml:space="preserve">METODE </w:t>
      </w:r>
    </w:p>
    <w:p w14:paraId="72F42FE0" w14:textId="6D70F1AA" w:rsidR="00AB3BAB" w:rsidRDefault="00AB3BAB" w:rsidP="002B1ED8">
      <w:pPr>
        <w:ind w:firstLine="567"/>
      </w:pPr>
      <w:r w:rsidRPr="00587529">
        <w:t xml:space="preserve">Metode dalam penelitian ini adalah penelitian dan pengembangan atau </w:t>
      </w:r>
      <w:r w:rsidRPr="00587529">
        <w:rPr>
          <w:i/>
        </w:rPr>
        <w:t>Research and Development</w:t>
      </w:r>
      <w:r w:rsidRPr="00587529">
        <w:t xml:space="preserve"> (R&amp;D). Pengertian R&amp;D menurut </w:t>
      </w:r>
      <w:sdt>
        <w:sdtPr>
          <w:id w:val="-772322719"/>
          <w:citation/>
        </w:sdtPr>
        <w:sdtEndPr/>
        <w:sdtContent>
          <w:r w:rsidR="00132B62">
            <w:fldChar w:fldCharType="begin"/>
          </w:r>
          <w:r w:rsidR="00132B62">
            <w:instrText xml:space="preserve"> CITATION Sug10 \l 1057 </w:instrText>
          </w:r>
          <w:r w:rsidR="00132B62">
            <w:fldChar w:fldCharType="separate"/>
          </w:r>
          <w:r w:rsidR="00132B62">
            <w:rPr>
              <w:noProof/>
            </w:rPr>
            <w:t>(Sugiyono, 2010)</w:t>
          </w:r>
          <w:r w:rsidR="00132B62">
            <w:fldChar w:fldCharType="end"/>
          </w:r>
        </w:sdtContent>
      </w:sdt>
      <w:r w:rsidR="00132B62">
        <w:t xml:space="preserve"> </w:t>
      </w:r>
      <w:r w:rsidRPr="00587529">
        <w:t>penelitian dan pengembangan adalah metode penelitian yang diguakan untuk menghasilkan produk tertentu dan meguji keefektivan produk tersebut. Penelitian pengembangan model pengenalan bencana berbasis permainan merupakan penelitian untuk mencari, menemukan, merumuskan, memperbaiki, mengembangkan, menghasilkan, menguji keefektifan produk.</w:t>
      </w:r>
      <w:r>
        <w:t xml:space="preserve"> Spesifikasi produk yang dihasilkan dalam penelitian ini adalah jenis dan ragam aktivitas jasmani yang dilakukan dalam prosedur permainan untuk mengenalkan dan mengatasi bencana alam bagi siswa Sekolah Dasar. </w:t>
      </w:r>
    </w:p>
    <w:p w14:paraId="7ABFBFE1" w14:textId="6EA9FB0D" w:rsidR="00AB3BAB" w:rsidRPr="00A12597" w:rsidRDefault="00AB3BAB" w:rsidP="00AB3BAB">
      <w:pPr>
        <w:ind w:firstLine="567"/>
      </w:pPr>
      <w:r>
        <w:t xml:space="preserve">Instrumen dalam mengumpulkan data pada penelitian ini menggunakan jenis angket. </w:t>
      </w:r>
      <w:r w:rsidRPr="00EE65CD">
        <w:t xml:space="preserve">Validasi </w:t>
      </w:r>
      <w:r>
        <w:t xml:space="preserve">produk yang berupa permainan aktivitas jasmani sebagai usaha tanggap bencana, </w:t>
      </w:r>
      <w:r w:rsidRPr="00EE65CD">
        <w:t>yang dilakukan pada ahli</w:t>
      </w:r>
      <w:r>
        <w:t xml:space="preserve"> bidang permainan usia dini serta validasi kepada ahli bidang mitigasi bencana. Validasi dilakukan dengan mengisi angket tentang produk yang dibuat, termasuk ahli memberikan saran dan masukan terhadap produk yang dikembangkan. </w:t>
      </w:r>
      <w:r w:rsidRPr="00A12597">
        <w:rPr>
          <w:rFonts w:eastAsia="Times New Roman"/>
        </w:rPr>
        <w:t xml:space="preserve">Analisis data menurut </w:t>
      </w:r>
      <w:sdt>
        <w:sdtPr>
          <w:rPr>
            <w:rFonts w:eastAsia="Times New Roman"/>
          </w:rPr>
          <w:id w:val="718469905"/>
          <w:citation/>
        </w:sdtPr>
        <w:sdtEndPr/>
        <w:sdtContent>
          <w:r w:rsidR="00C13526">
            <w:rPr>
              <w:rFonts w:eastAsia="Times New Roman"/>
            </w:rPr>
            <w:fldChar w:fldCharType="begin"/>
          </w:r>
          <w:r w:rsidR="00C13526">
            <w:rPr>
              <w:rFonts w:eastAsia="Times New Roman"/>
            </w:rPr>
            <w:instrText xml:space="preserve"> CITATION Mar081 \l 1057 </w:instrText>
          </w:r>
          <w:r w:rsidR="00C13526">
            <w:rPr>
              <w:rFonts w:eastAsia="Times New Roman"/>
            </w:rPr>
            <w:fldChar w:fldCharType="separate"/>
          </w:r>
          <w:r w:rsidR="00C13526" w:rsidRPr="00C13526">
            <w:rPr>
              <w:rFonts w:eastAsia="Times New Roman"/>
              <w:noProof/>
            </w:rPr>
            <w:t>(Mardapi, 2008)</w:t>
          </w:r>
          <w:r w:rsidR="00C13526">
            <w:rPr>
              <w:rFonts w:eastAsia="Times New Roman"/>
            </w:rPr>
            <w:fldChar w:fldCharType="end"/>
          </w:r>
        </w:sdtContent>
      </w:sdt>
      <w:r w:rsidR="00C13526">
        <w:rPr>
          <w:rFonts w:eastAsia="Times New Roman"/>
        </w:rPr>
        <w:t xml:space="preserve"> </w:t>
      </w:r>
      <w:r w:rsidRPr="00A12597">
        <w:rPr>
          <w:rFonts w:eastAsia="Times New Roman"/>
        </w:rPr>
        <w:t xml:space="preserve">menyatakan bahwa produk yang dikembangkan dikatakan valid/sesuai, jika minimal tingkat validitas yang dicapai adalah masuk dalam kategori </w:t>
      </w:r>
      <w:r>
        <w:rPr>
          <w:rFonts w:eastAsia="Times New Roman"/>
          <w:i/>
        </w:rPr>
        <w:t>sesuai.</w:t>
      </w:r>
      <w:r w:rsidRPr="00A12597">
        <w:rPr>
          <w:rFonts w:eastAsia="Times New Roman"/>
        </w:rPr>
        <w:t xml:space="preserve"> </w:t>
      </w:r>
    </w:p>
    <w:p w14:paraId="339D0CC1" w14:textId="77777777" w:rsidR="00C54C8E" w:rsidRDefault="00C54C8E" w:rsidP="00E26396">
      <w:pPr>
        <w:ind w:firstLine="0"/>
        <w:rPr>
          <w:b/>
        </w:rPr>
      </w:pPr>
    </w:p>
    <w:p w14:paraId="0357105C" w14:textId="74296CFD" w:rsidR="00E66314" w:rsidRDefault="00E66314" w:rsidP="00E26396">
      <w:pPr>
        <w:ind w:firstLine="0"/>
        <w:rPr>
          <w:b/>
        </w:rPr>
      </w:pPr>
      <w:r w:rsidRPr="00752138">
        <w:rPr>
          <w:b/>
        </w:rPr>
        <w:t>HASIL DAN PEMBAHASAN</w:t>
      </w:r>
    </w:p>
    <w:p w14:paraId="74472C54" w14:textId="598DFE72" w:rsidR="00DE5EB1" w:rsidRPr="00DE5EB1" w:rsidRDefault="00DE5EB1" w:rsidP="00E26396">
      <w:pPr>
        <w:ind w:firstLine="0"/>
      </w:pPr>
      <w:r w:rsidRPr="00DE5EB1">
        <w:t>Penelitian</w:t>
      </w:r>
      <w:r>
        <w:t xml:space="preserve"> pengembangan ini dilaksanakan di Sekolah Dasar yang berada di Kabupaten Merauke, Papua. Dua Sekolah Dasar yang dilibatkan dalam penelitian ini adalah Sekolah Dasar Mopah Lama dan Sekolah Dasar Wasur II. Subyek coba yang dilibatkan dalam penelitian dan </w:t>
      </w:r>
      <w:r w:rsidR="00FF7296">
        <w:t xml:space="preserve">pengembangan ini adalah siswa kelas empat Sekolah Dasar yang berjumlah dua kelas pada Sekolah Yang berbeda. </w:t>
      </w:r>
      <w:r w:rsidRPr="00DE5EB1">
        <w:t xml:space="preserve"> </w:t>
      </w:r>
    </w:p>
    <w:p w14:paraId="0D2AF386" w14:textId="77777777" w:rsidR="00FF7296" w:rsidRDefault="00FF7296" w:rsidP="00E26396">
      <w:pPr>
        <w:ind w:firstLine="0"/>
        <w:rPr>
          <w:b/>
        </w:rPr>
      </w:pPr>
    </w:p>
    <w:p w14:paraId="5369D94B" w14:textId="43CD02A4" w:rsidR="00FF2AEF" w:rsidRDefault="00414873" w:rsidP="00E26396">
      <w:pPr>
        <w:ind w:firstLine="0"/>
        <w:rPr>
          <w:b/>
        </w:rPr>
      </w:pPr>
      <w:r w:rsidRPr="0053327C">
        <w:rPr>
          <w:b/>
        </w:rPr>
        <w:lastRenderedPageBreak/>
        <w:t>Hasil analisis kebutuhan</w:t>
      </w:r>
    </w:p>
    <w:p w14:paraId="2AEB38CD" w14:textId="55CCD021" w:rsidR="00FF7296" w:rsidRPr="00FF7296" w:rsidRDefault="00FF7296" w:rsidP="00E26396">
      <w:pPr>
        <w:ind w:firstLine="0"/>
      </w:pPr>
      <w:r>
        <w:t xml:space="preserve">Sebelum melakukan penelitian pengambangan, dilakukan </w:t>
      </w:r>
      <w:r w:rsidRPr="00FF7296">
        <w:rPr>
          <w:i/>
        </w:rPr>
        <w:t>pra survey</w:t>
      </w:r>
      <w:r>
        <w:t xml:space="preserve"> untuk mendapatkan informasi tentang kebutuhan masing-masing sekolah Dasar tentang kurikulum dan pembelajaran pendidikan jasmani. Informasi yang didapatkan diperoleh berdasarkan melalui observasi proses pembelajaran dan hasil wawancara terhadap guru pendidikan jasmani. Berdasarkan hasil informasi yang telah didapat selanjutnya dianalisis untuk mengetahui kebutuhan dari masing-masing sekolah daalam pendidikan jasmani. </w:t>
      </w:r>
      <w:r w:rsidR="00137A1A">
        <w:t xml:space="preserve">Berdasarkan hasil observasi awal didapatkan </w:t>
      </w:r>
      <w:r w:rsidR="00F44BF5">
        <w:t xml:space="preserve">informasi bahwa 1) guru dalam mengajar di Sekolah Dasar menggunakan acuan kurikulum 2013 yang berbasis Tematik. Kesulitan guru dalam membuat pembelajaran yang saling terintegrasi dalam satu tema dirasakan sulit jika setiap sub tema diajarkan pada tema yang berbeda. Salah satu tema lingkunga adalah mengenal dan menjaga lingkungan dari bahaya bencana alam. Pembelajaran pendidikan jasmani khususnya yang dialami guru masih merasa belum faham dalam mengaplikasikan sesuai tema yang dimaksud. 2) Berdasarkan kompetensi </w:t>
      </w:r>
      <w:r w:rsidR="006B3CB9">
        <w:t xml:space="preserve">Dasar di sekolah Dasar adalah aktivitas jasmani di lingkungan sekolah dan nilai keselamatan. Guru masih belum bisa mengjarkan arahan dari kurikulum karena tradisi pengulangan materi yang biasanya hanya diajarkan bermain sepak bola saja. </w:t>
      </w:r>
      <w:r w:rsidR="00A05A87">
        <w:t xml:space="preserve">Dari cakupan permaslahan diatas, berdasarkan hahsil wawancara guru sangat membutuhkan model yang sesuai dengan tema yang praktis difahami dan langsung diterapkan di Sekolah Dasar. </w:t>
      </w:r>
      <w:r w:rsidR="00C82E91">
        <w:t xml:space="preserve">Model permainan yang dibuat dapat membuat kesenangan dan ketertarikan siswa dalam melakukan gerak aktivitas jasmani yang berguna dan sesuai dengan arahan kurikulum 2013. </w:t>
      </w:r>
    </w:p>
    <w:p w14:paraId="68F88B0C" w14:textId="696497DD" w:rsidR="00414873" w:rsidRPr="0053327C" w:rsidRDefault="00414873" w:rsidP="00E26396">
      <w:pPr>
        <w:ind w:firstLine="0"/>
        <w:rPr>
          <w:b/>
        </w:rPr>
      </w:pPr>
      <w:r w:rsidRPr="0053327C">
        <w:rPr>
          <w:b/>
        </w:rPr>
        <w:t>Data Uji Draf Awal Produk</w:t>
      </w:r>
    </w:p>
    <w:p w14:paraId="0EF48E2D" w14:textId="0E832629" w:rsidR="002B1ED8" w:rsidRDefault="002B1ED8" w:rsidP="002B1ED8">
      <w:pPr>
        <w:ind w:firstLine="0"/>
      </w:pPr>
      <w:r>
        <w:t>Adapun spesifik dari permainan yang dikembangkan dalam bentuk model adalah sebagai spesifikasi sebagai berikut:</w:t>
      </w:r>
    </w:p>
    <w:p w14:paraId="52D9F46F" w14:textId="6AB40DB8" w:rsidR="002B1ED8" w:rsidRPr="002B1ED8" w:rsidRDefault="002B1ED8" w:rsidP="002B1ED8">
      <w:pPr>
        <w:ind w:firstLine="567"/>
        <w:jc w:val="center"/>
        <w:rPr>
          <w:b/>
        </w:rPr>
      </w:pPr>
      <w:r w:rsidRPr="002B1ED8">
        <w:rPr>
          <w:b/>
        </w:rPr>
        <w:t xml:space="preserve">Tabel 1. Draf Model yang </w:t>
      </w:r>
      <w:r w:rsidR="0053327C">
        <w:rPr>
          <w:b/>
        </w:rPr>
        <w:t>d</w:t>
      </w:r>
      <w:r w:rsidR="0053327C" w:rsidRPr="002B1ED8">
        <w:rPr>
          <w:b/>
        </w:rPr>
        <w:t>ikembangkan Pada Awal Produk Beserta Indikator Pembelajarannya</w:t>
      </w:r>
      <w:r w:rsidRPr="002B1ED8">
        <w:rPr>
          <w:b/>
        </w:rPr>
        <w:t>.</w:t>
      </w:r>
    </w:p>
    <w:tbl>
      <w:tblPr>
        <w:tblW w:w="9356" w:type="dxa"/>
        <w:tblInd w:w="108" w:type="dxa"/>
        <w:tblLook w:val="04A0" w:firstRow="1" w:lastRow="0" w:firstColumn="1" w:lastColumn="0" w:noHBand="0" w:noVBand="1"/>
      </w:tblPr>
      <w:tblGrid>
        <w:gridCol w:w="4253"/>
        <w:gridCol w:w="5103"/>
      </w:tblGrid>
      <w:tr w:rsidR="002B1ED8" w:rsidRPr="001E7292" w14:paraId="30E67E58" w14:textId="77777777" w:rsidTr="00A93116">
        <w:tc>
          <w:tcPr>
            <w:tcW w:w="4253" w:type="dxa"/>
            <w:tcBorders>
              <w:top w:val="single" w:sz="4" w:space="0" w:color="auto"/>
              <w:left w:val="single" w:sz="4" w:space="0" w:color="auto"/>
              <w:bottom w:val="single" w:sz="4" w:space="0" w:color="auto"/>
              <w:right w:val="single" w:sz="4" w:space="0" w:color="auto"/>
            </w:tcBorders>
          </w:tcPr>
          <w:p w14:paraId="56FF0D71" w14:textId="77777777" w:rsidR="002B1ED8" w:rsidRPr="001E7292" w:rsidRDefault="002B1ED8" w:rsidP="00A93116">
            <w:pPr>
              <w:jc w:val="center"/>
              <w:rPr>
                <w:rFonts w:eastAsia="Times New Roman"/>
              </w:rPr>
            </w:pPr>
            <w:r w:rsidRPr="001E7292">
              <w:rPr>
                <w:rFonts w:eastAsia="Times New Roman"/>
              </w:rPr>
              <w:t>Nama Model</w:t>
            </w:r>
            <w:r>
              <w:rPr>
                <w:rFonts w:eastAsia="Times New Roman"/>
              </w:rPr>
              <w:t xml:space="preserve"> Aktivitas Jasmani</w:t>
            </w:r>
          </w:p>
        </w:tc>
        <w:tc>
          <w:tcPr>
            <w:tcW w:w="5103" w:type="dxa"/>
            <w:tcBorders>
              <w:top w:val="single" w:sz="4" w:space="0" w:color="auto"/>
              <w:left w:val="single" w:sz="4" w:space="0" w:color="auto"/>
              <w:bottom w:val="single" w:sz="4" w:space="0" w:color="auto"/>
              <w:right w:val="single" w:sz="4" w:space="0" w:color="auto"/>
            </w:tcBorders>
          </w:tcPr>
          <w:p w14:paraId="11B391A1" w14:textId="77777777" w:rsidR="002B1ED8" w:rsidRPr="001E7292" w:rsidRDefault="002B1ED8" w:rsidP="00A93116">
            <w:pPr>
              <w:jc w:val="center"/>
              <w:rPr>
                <w:rFonts w:eastAsia="Times New Roman"/>
              </w:rPr>
            </w:pPr>
            <w:r>
              <w:rPr>
                <w:rFonts w:eastAsia="Times New Roman"/>
              </w:rPr>
              <w:t>Indikator Pembelajaran Tanggap Bencana</w:t>
            </w:r>
          </w:p>
        </w:tc>
      </w:tr>
      <w:tr w:rsidR="002B1ED8" w:rsidRPr="001E7292" w14:paraId="4B94C154" w14:textId="77777777" w:rsidTr="00A93116">
        <w:tc>
          <w:tcPr>
            <w:tcW w:w="4253" w:type="dxa"/>
            <w:tcBorders>
              <w:top w:val="single" w:sz="4" w:space="0" w:color="auto"/>
            </w:tcBorders>
          </w:tcPr>
          <w:p w14:paraId="1589B9EE" w14:textId="77777777" w:rsidR="002B1ED8" w:rsidRPr="001E7292" w:rsidRDefault="002B1ED8" w:rsidP="00A93116">
            <w:pPr>
              <w:ind w:firstLine="27"/>
              <w:rPr>
                <w:rFonts w:eastAsia="Times New Roman"/>
              </w:rPr>
            </w:pPr>
            <w:r w:rsidRPr="001E7292">
              <w:rPr>
                <w:rFonts w:eastAsia="Times New Roman"/>
              </w:rPr>
              <w:t xml:space="preserve">Model </w:t>
            </w:r>
            <w:r>
              <w:rPr>
                <w:rFonts w:eastAsia="Times New Roman"/>
              </w:rPr>
              <w:t xml:space="preserve">permainan aktivitas </w:t>
            </w:r>
            <w:r w:rsidRPr="001E7292">
              <w:rPr>
                <w:rFonts w:eastAsia="Times New Roman"/>
              </w:rPr>
              <w:t xml:space="preserve"> </w:t>
            </w:r>
            <w:r>
              <w:rPr>
                <w:rFonts w:eastAsia="Times New Roman"/>
              </w:rPr>
              <w:t>gempa bumi</w:t>
            </w:r>
          </w:p>
        </w:tc>
        <w:tc>
          <w:tcPr>
            <w:tcW w:w="5103" w:type="dxa"/>
            <w:tcBorders>
              <w:top w:val="single" w:sz="4" w:space="0" w:color="auto"/>
            </w:tcBorders>
          </w:tcPr>
          <w:p w14:paraId="5FAEAFA2" w14:textId="77777777" w:rsidR="002B1ED8" w:rsidRPr="00B405DB" w:rsidRDefault="002B1ED8" w:rsidP="00A93116">
            <w:pPr>
              <w:ind w:firstLine="0"/>
              <w:rPr>
                <w:lang w:eastAsia="x-none"/>
              </w:rPr>
            </w:pPr>
            <w:r w:rsidRPr="00B405DB">
              <w:rPr>
                <w:lang w:eastAsia="x-none"/>
              </w:rPr>
              <w:t>Kemampuan merangkai gerakan</w:t>
            </w:r>
            <w:r>
              <w:rPr>
                <w:lang w:eastAsia="x-none"/>
              </w:rPr>
              <w:t>, lari menghindar dan menuju tempat berlindung</w:t>
            </w:r>
          </w:p>
        </w:tc>
      </w:tr>
      <w:tr w:rsidR="002B1ED8" w:rsidRPr="001E7292" w14:paraId="3B9B0AF6" w14:textId="77777777" w:rsidTr="00A93116">
        <w:tc>
          <w:tcPr>
            <w:tcW w:w="4253" w:type="dxa"/>
          </w:tcPr>
          <w:p w14:paraId="24C98770" w14:textId="77777777" w:rsidR="002B1ED8" w:rsidRPr="001E7292" w:rsidRDefault="002B1ED8" w:rsidP="00A93116">
            <w:pPr>
              <w:ind w:firstLine="27"/>
              <w:rPr>
                <w:rFonts w:eastAsia="Times New Roman"/>
              </w:rPr>
            </w:pPr>
            <w:r w:rsidRPr="001E7292">
              <w:rPr>
                <w:rFonts w:eastAsia="Times New Roman"/>
              </w:rPr>
              <w:t xml:space="preserve">Model </w:t>
            </w:r>
            <w:r>
              <w:rPr>
                <w:rFonts w:eastAsia="Times New Roman"/>
              </w:rPr>
              <w:t xml:space="preserve">permainan aktivitas tanah longsor </w:t>
            </w:r>
          </w:p>
        </w:tc>
        <w:tc>
          <w:tcPr>
            <w:tcW w:w="5103" w:type="dxa"/>
          </w:tcPr>
          <w:p w14:paraId="625D97F2" w14:textId="77777777" w:rsidR="002B1ED8" w:rsidRPr="00B405DB" w:rsidRDefault="002B1ED8" w:rsidP="00A93116">
            <w:pPr>
              <w:ind w:firstLine="0"/>
              <w:rPr>
                <w:lang w:eastAsia="x-none"/>
              </w:rPr>
            </w:pPr>
            <w:r w:rsidRPr="00B405DB">
              <w:rPr>
                <w:lang w:eastAsia="x-none"/>
              </w:rPr>
              <w:t xml:space="preserve">Kemampuan </w:t>
            </w:r>
            <w:r>
              <w:rPr>
                <w:lang w:eastAsia="x-none"/>
              </w:rPr>
              <w:t>merangkai gerakan penyelamatan dari gunung</w:t>
            </w:r>
          </w:p>
        </w:tc>
      </w:tr>
      <w:tr w:rsidR="002B1ED8" w:rsidRPr="001E7292" w14:paraId="470E00A4" w14:textId="77777777" w:rsidTr="00A93116">
        <w:tc>
          <w:tcPr>
            <w:tcW w:w="4253" w:type="dxa"/>
          </w:tcPr>
          <w:p w14:paraId="4600565C" w14:textId="77777777" w:rsidR="002B1ED8" w:rsidRPr="001E7292" w:rsidRDefault="002B1ED8" w:rsidP="00A93116">
            <w:pPr>
              <w:ind w:firstLine="27"/>
              <w:rPr>
                <w:rFonts w:eastAsia="Times New Roman"/>
              </w:rPr>
            </w:pPr>
            <w:r w:rsidRPr="001E7292">
              <w:rPr>
                <w:rFonts w:eastAsia="Times New Roman"/>
              </w:rPr>
              <w:t xml:space="preserve">Model </w:t>
            </w:r>
            <w:r>
              <w:rPr>
                <w:rFonts w:eastAsia="Times New Roman"/>
              </w:rPr>
              <w:t>permainan aktivitas banjir bandang</w:t>
            </w:r>
          </w:p>
        </w:tc>
        <w:tc>
          <w:tcPr>
            <w:tcW w:w="5103" w:type="dxa"/>
          </w:tcPr>
          <w:p w14:paraId="15FDDCD8" w14:textId="77777777" w:rsidR="002B1ED8" w:rsidRPr="00B405DB" w:rsidRDefault="002B1ED8" w:rsidP="00A93116">
            <w:pPr>
              <w:ind w:firstLine="27"/>
              <w:rPr>
                <w:lang w:eastAsia="x-none"/>
              </w:rPr>
            </w:pPr>
            <w:r w:rsidRPr="00B405DB">
              <w:rPr>
                <w:lang w:eastAsia="x-none"/>
              </w:rPr>
              <w:t>Kemampuan memelihara keseimbangan</w:t>
            </w:r>
          </w:p>
        </w:tc>
      </w:tr>
      <w:tr w:rsidR="002B1ED8" w:rsidRPr="001E7292" w14:paraId="450988B4" w14:textId="77777777" w:rsidTr="00A93116">
        <w:tc>
          <w:tcPr>
            <w:tcW w:w="4253" w:type="dxa"/>
          </w:tcPr>
          <w:p w14:paraId="7F3B79ED" w14:textId="77777777" w:rsidR="002B1ED8" w:rsidRPr="001E7292" w:rsidRDefault="002B1ED8" w:rsidP="00A93116">
            <w:pPr>
              <w:ind w:firstLine="27"/>
              <w:rPr>
                <w:rFonts w:eastAsia="Times New Roman"/>
              </w:rPr>
            </w:pPr>
            <w:r w:rsidRPr="001E7292">
              <w:rPr>
                <w:rFonts w:eastAsia="Times New Roman"/>
              </w:rPr>
              <w:t xml:space="preserve">Model </w:t>
            </w:r>
            <w:r>
              <w:rPr>
                <w:rFonts w:eastAsia="Times New Roman"/>
              </w:rPr>
              <w:t>permainan aktivitas evakuasi titik kumpul</w:t>
            </w:r>
          </w:p>
        </w:tc>
        <w:tc>
          <w:tcPr>
            <w:tcW w:w="5103" w:type="dxa"/>
          </w:tcPr>
          <w:p w14:paraId="27C17DF3" w14:textId="77777777" w:rsidR="002B1ED8" w:rsidRPr="00B405DB" w:rsidRDefault="002B1ED8" w:rsidP="00A93116">
            <w:pPr>
              <w:ind w:firstLine="0"/>
              <w:rPr>
                <w:lang w:eastAsia="x-none"/>
              </w:rPr>
            </w:pPr>
            <w:r w:rsidRPr="00B405DB">
              <w:rPr>
                <w:lang w:eastAsia="x-none"/>
              </w:rPr>
              <w:t>Kemampuan beradaptasi</w:t>
            </w:r>
            <w:r>
              <w:rPr>
                <w:lang w:eastAsia="x-none"/>
              </w:rPr>
              <w:t xml:space="preserve"> dengan tetap waspada dan tenang dalam penyelamatan</w:t>
            </w:r>
          </w:p>
        </w:tc>
      </w:tr>
      <w:tr w:rsidR="002B1ED8" w:rsidRPr="001E7292" w14:paraId="1376CAA5" w14:textId="77777777" w:rsidTr="00A93116">
        <w:tc>
          <w:tcPr>
            <w:tcW w:w="4253" w:type="dxa"/>
          </w:tcPr>
          <w:p w14:paraId="19CE286D" w14:textId="77777777" w:rsidR="002B1ED8" w:rsidRPr="001E7292" w:rsidRDefault="002B1ED8" w:rsidP="00A93116">
            <w:pPr>
              <w:ind w:firstLine="27"/>
              <w:rPr>
                <w:rFonts w:eastAsia="Times New Roman"/>
              </w:rPr>
            </w:pPr>
            <w:r w:rsidRPr="001E7292">
              <w:rPr>
                <w:rFonts w:eastAsia="Times New Roman"/>
              </w:rPr>
              <w:t xml:space="preserve">Model </w:t>
            </w:r>
            <w:r>
              <w:rPr>
                <w:rFonts w:eastAsia="Times New Roman"/>
              </w:rPr>
              <w:t>permainan aktivitas penyelamatan diri dari dalam rumah/gedung</w:t>
            </w:r>
          </w:p>
        </w:tc>
        <w:tc>
          <w:tcPr>
            <w:tcW w:w="5103" w:type="dxa"/>
          </w:tcPr>
          <w:p w14:paraId="14F19892" w14:textId="77777777" w:rsidR="002B1ED8" w:rsidRPr="00B405DB" w:rsidRDefault="002B1ED8" w:rsidP="00A93116">
            <w:pPr>
              <w:ind w:firstLine="27"/>
              <w:rPr>
                <w:lang w:eastAsia="x-none"/>
              </w:rPr>
            </w:pPr>
            <w:r w:rsidRPr="00B405DB">
              <w:rPr>
                <w:lang w:eastAsia="x-none"/>
              </w:rPr>
              <w:t>Kemampuan menemukan dan memlihara iram</w:t>
            </w:r>
            <w:r>
              <w:rPr>
                <w:lang w:eastAsia="x-none"/>
              </w:rPr>
              <w:t>a</w:t>
            </w:r>
            <w:r w:rsidRPr="00B405DB">
              <w:rPr>
                <w:lang w:eastAsia="x-none"/>
              </w:rPr>
              <w:t xml:space="preserve"> gerakan</w:t>
            </w:r>
          </w:p>
        </w:tc>
      </w:tr>
      <w:tr w:rsidR="002B1ED8" w:rsidRPr="001E7292" w14:paraId="759E851B" w14:textId="77777777" w:rsidTr="00A93116">
        <w:tc>
          <w:tcPr>
            <w:tcW w:w="4253" w:type="dxa"/>
            <w:tcBorders>
              <w:bottom w:val="single" w:sz="4" w:space="0" w:color="auto"/>
            </w:tcBorders>
          </w:tcPr>
          <w:p w14:paraId="4F48D8DC" w14:textId="77777777" w:rsidR="002B1ED8" w:rsidRPr="001E7292" w:rsidRDefault="002B1ED8" w:rsidP="00A93116">
            <w:pPr>
              <w:ind w:firstLine="27"/>
              <w:rPr>
                <w:rFonts w:eastAsia="Times New Roman"/>
              </w:rPr>
            </w:pPr>
            <w:r w:rsidRPr="001E7292">
              <w:rPr>
                <w:rFonts w:eastAsia="Times New Roman"/>
              </w:rPr>
              <w:t xml:space="preserve">Model </w:t>
            </w:r>
            <w:r>
              <w:rPr>
                <w:rFonts w:eastAsia="Times New Roman"/>
              </w:rPr>
              <w:t>permainan gempa</w:t>
            </w:r>
          </w:p>
        </w:tc>
        <w:tc>
          <w:tcPr>
            <w:tcW w:w="5103" w:type="dxa"/>
            <w:tcBorders>
              <w:bottom w:val="single" w:sz="4" w:space="0" w:color="auto"/>
            </w:tcBorders>
          </w:tcPr>
          <w:p w14:paraId="38B43D40" w14:textId="77777777" w:rsidR="002B1ED8" w:rsidRPr="00B405DB" w:rsidRDefault="002B1ED8" w:rsidP="00A93116">
            <w:pPr>
              <w:ind w:firstLine="27"/>
              <w:rPr>
                <w:lang w:eastAsia="x-none"/>
              </w:rPr>
            </w:pPr>
            <w:r w:rsidRPr="00B405DB">
              <w:rPr>
                <w:lang w:eastAsia="x-none"/>
              </w:rPr>
              <w:t>Kemampuan mereaksi</w:t>
            </w:r>
            <w:r>
              <w:rPr>
                <w:lang w:eastAsia="x-none"/>
              </w:rPr>
              <w:t xml:space="preserve"> dan reaksi</w:t>
            </w:r>
          </w:p>
        </w:tc>
      </w:tr>
    </w:tbl>
    <w:p w14:paraId="5322DF1D" w14:textId="2B374004" w:rsidR="002B1ED8" w:rsidRDefault="002B1ED8" w:rsidP="00E26396">
      <w:pPr>
        <w:ind w:firstLine="0"/>
      </w:pPr>
    </w:p>
    <w:p w14:paraId="019F988C" w14:textId="1A8F9BC3" w:rsidR="00E566B3" w:rsidRPr="00414873" w:rsidRDefault="00E566B3" w:rsidP="00E26396">
      <w:pPr>
        <w:ind w:firstLine="0"/>
      </w:pPr>
      <w:r>
        <w:t xml:space="preserve">Berdasarkan tabel diatas, dijelaskan bahwa terdapat enam kegiatan adopsi dari aktivitas jasmani yang di asumsikan sebagai pengenalan bencana alam dan bagaimana upaya yang dilakukan pada tanggap bencana. </w:t>
      </w:r>
      <w:r w:rsidR="00517899">
        <w:t xml:space="preserve">Keenam kegiatan yang dilakukan pada pemodelan perancangan model draf disesuaikan gerak aktivitas jasmani siswa dalam emlakukan gerak. Jenis gerak yang di pakai pada permainan ini dibuat secara bersama sama dan dilakukan dengan penuh keseriusan. </w:t>
      </w:r>
      <w:r w:rsidR="00A67C95">
        <w:t xml:space="preserve">Langkah </w:t>
      </w:r>
      <w:r w:rsidR="00A67C95" w:rsidRPr="000447B7">
        <w:t xml:space="preserve">awal yang dikembangkan berdasarkan pada: </w:t>
      </w:r>
      <w:r w:rsidR="00A67C95">
        <w:t xml:space="preserve"> (</w:t>
      </w:r>
      <w:r w:rsidR="00A67C95" w:rsidRPr="000447B7">
        <w:t xml:space="preserve">1) menganalisis muatan kurikulum yaitu berdasar pada </w:t>
      </w:r>
      <w:r w:rsidR="00A67C95">
        <w:t>KI</w:t>
      </w:r>
      <w:r w:rsidR="00A67C95" w:rsidRPr="000447B7">
        <w:t xml:space="preserve"> dan KD di Sekolah Dasar, analisis ini bertujuan agar draf yang sudah dibuat tidak bertolak belakang dengan aturan kurikulum di Sekolah Dasar sehingga dapat di aplikasikan dalam pembelajaran serta tidak menyimpang dari panduan kurikulum</w:t>
      </w:r>
      <w:r w:rsidR="00A67C95">
        <w:t>;</w:t>
      </w:r>
      <w:r w:rsidR="00A67C95" w:rsidRPr="000447B7">
        <w:t xml:space="preserve"> </w:t>
      </w:r>
      <w:r w:rsidR="00A67C95">
        <w:t>(</w:t>
      </w:r>
      <w:r w:rsidR="00A67C95" w:rsidRPr="000447B7">
        <w:t>2) menganalisis kemampuan guru dalam mengajar</w:t>
      </w:r>
      <w:r w:rsidR="00A67C95">
        <w:t>; (</w:t>
      </w:r>
      <w:r w:rsidR="00A67C95" w:rsidRPr="000447B7">
        <w:t>3) mempersiapkan dan mempertimbangkan alat yang digunakan dalam permainan yang mudah aman dan dapat digunaka</w:t>
      </w:r>
      <w:r w:rsidR="00A67C95">
        <w:t>n sesuai dengan karakter siswa</w:t>
      </w:r>
      <w:r w:rsidR="00A67C95" w:rsidRPr="000447B7">
        <w:t>.</w:t>
      </w:r>
      <w:r w:rsidR="00A67C95">
        <w:t xml:space="preserve"> Jika draf awal ya</w:t>
      </w:r>
      <w:r w:rsidR="00A67C95" w:rsidRPr="000447B7">
        <w:t>ng dibuat sudah jadi</w:t>
      </w:r>
      <w:r w:rsidR="00A67C95">
        <w:t>,</w:t>
      </w:r>
      <w:r w:rsidR="00A67C95" w:rsidRPr="000447B7">
        <w:t xml:space="preserve"> maka langkah selanjutnya adalah memvalidasi produk tersebut kepada ahli permainan dan ahli pendidikan jasmani serta validasi kepada praktisi dalam hal ini adalah guru pendidikan jasmani Sekolah Dasar. Jika para ahli sudah memberi masukan dan saran dalam pembuatan draf produk dan direvisi sesuai dengan saran ahli dan praktisi maka draf sudah siap diuji cobakan dilapangan.</w:t>
      </w:r>
    </w:p>
    <w:p w14:paraId="602C5990" w14:textId="2A0247D3" w:rsidR="00414873" w:rsidRPr="00221675" w:rsidRDefault="00414873" w:rsidP="00E26396">
      <w:pPr>
        <w:ind w:firstLine="0"/>
        <w:rPr>
          <w:b/>
        </w:rPr>
      </w:pPr>
      <w:r w:rsidRPr="00221675">
        <w:rPr>
          <w:b/>
        </w:rPr>
        <w:t>Data Uji Coba Lapangan</w:t>
      </w:r>
    </w:p>
    <w:p w14:paraId="134364A4" w14:textId="4F5FA0F5" w:rsidR="00221675" w:rsidRPr="00414873" w:rsidRDefault="00390B27" w:rsidP="00E26396">
      <w:pPr>
        <w:ind w:firstLine="0"/>
      </w:pPr>
      <w:r>
        <w:t xml:space="preserve">Uji coba lapangan pada penelitian ini dilakukan pada siswa Sekolah Dasar kelas empat SD </w:t>
      </w:r>
      <w:r w:rsidR="00436DF2">
        <w:t xml:space="preserve">Mopah Lama di Kabupaten Merauke. Pelaksanaan Uji coba lapangan ini dilakukan pada jam pelajaran Pendidikan Jasmani. Pada Uji coba lapangan ini pula dilakukan, peragaan pengenalan bencana alam yang di lakukan didalam kelas secara teori. Pemutaran video terjadinya bencana, asal terjadinya </w:t>
      </w:r>
      <w:r w:rsidR="008B1A29">
        <w:t xml:space="preserve">bencana alam, bagaimana cara penanganan dalam menghadapi bencana alam dan upaya tindak cepat jika terjadi bencana alam. Praktek yang dilakukan dalam kegiatan uji coba lapangan ini langsung diterapkan dalam bentuk </w:t>
      </w:r>
      <w:r w:rsidR="008B1A29">
        <w:lastRenderedPageBreak/>
        <w:t>permainan. Usaha yang dilakukan dalam bentuk permainan, dima</w:t>
      </w:r>
      <w:r w:rsidR="0072711A">
        <w:t>ks</w:t>
      </w:r>
      <w:r w:rsidR="008B1A29">
        <w:t xml:space="preserve">udkan bukan untuk membuat bercanda dalam menghadapi bencana alam akan tetapi melalui permainan siswa dapat melakukan gerak jasmani secara luwes dan tanpa rasa ketakutan. </w:t>
      </w:r>
      <w:r w:rsidR="006F5380">
        <w:t xml:space="preserve">Penerapan pada kegiatan uji coba Lapangan ini dilakukan selama lima kali pertemuan, hal ini dimaksudkan bahwa model yang memperagakan permainan ini tidak terjadi gerakan salah maupun pemahaman yang lupa dari rangkaian gerakan yang telah diajarkan. Karena ahli yang dilibatkan tidak selalu hadir dalam rangkaian uji coba permainan ini, maka dalam observasi dilakukan perekaman dalam bentuk video dan selajutnya di lakukan validasi produk. </w:t>
      </w:r>
      <w:r w:rsidR="0093450B">
        <w:t xml:space="preserve">Hasil uji coba lapangan selalu diberikan masukan oleh ahli tentang bagaimana dan gerkan apa yang sesuai dengan bidang keahliannya. Ahli yang dilibatkan dalam penelitian ini adalah </w:t>
      </w:r>
      <w:r w:rsidR="00DE2E3B">
        <w:t>ahli pendidikan permainan, ahli pendidikan jasmani dan praktisi dalam hal ini guru Sekolah Dasar yang mengajar pendidikan jasmani.</w:t>
      </w:r>
      <w:r w:rsidR="00783466">
        <w:t xml:space="preserve"> Secara bertahap melalui masukan dari ahli dilakukan perbaikan secara bersama-sama. Pada pertemuan ke lima para ahli sudah memberikan pemahaman bahwa model yang dibuat sudah sesuai dengan yang direncanakan pada draf awal produk. </w:t>
      </w:r>
      <w:r w:rsidR="008B121D">
        <w:t>Adapun hasil analisa data berdasar dari ketiga ahli, p</w:t>
      </w:r>
      <w:r w:rsidR="008B121D" w:rsidRPr="000447B7">
        <w:t xml:space="preserve">enilaian ahli materi dan praktisi terhadap observasi </w:t>
      </w:r>
      <w:r w:rsidR="008B121D">
        <w:t>model “Permai</w:t>
      </w:r>
      <w:r w:rsidR="008B121D" w:rsidRPr="000447B7">
        <w:t>na</w:t>
      </w:r>
      <w:r w:rsidR="008B121D">
        <w:t>n</w:t>
      </w:r>
      <w:r w:rsidR="008B121D" w:rsidRPr="000447B7">
        <w:t xml:space="preserve"> </w:t>
      </w:r>
      <w:r w:rsidR="008B121D">
        <w:t>Tanggap Bencana</w:t>
      </w:r>
      <w:r w:rsidR="008B121D" w:rsidRPr="000447B7">
        <w:t xml:space="preserve">” yang terdiri dari enam tahap kegiatan permainan </w:t>
      </w:r>
      <w:r w:rsidR="008B121D" w:rsidRPr="000447B7">
        <w:rPr>
          <w:rFonts w:eastAsia="Times New Roman"/>
        </w:rPr>
        <w:t xml:space="preserve">dengan </w:t>
      </w:r>
      <w:r w:rsidR="008B121D" w:rsidRPr="000A2904">
        <w:rPr>
          <w:rFonts w:eastAsia="Times New Roman"/>
          <w:i/>
        </w:rPr>
        <w:t>standard</w:t>
      </w:r>
      <w:r w:rsidR="008B121D" w:rsidRPr="000447B7">
        <w:rPr>
          <w:rFonts w:eastAsia="Times New Roman"/>
        </w:rPr>
        <w:t xml:space="preserve"> terendah yaitu 2,5 (valid). </w:t>
      </w:r>
      <w:r w:rsidR="008B121D" w:rsidRPr="000447B7">
        <w:t xml:space="preserve">Berdasarkan rerata nilai ahli pendidikan jasmani (ahli satu) sebesar 3,8 terletak pada interval X ≥ 3,0. Total nilai ahli permainan (ahli dua) sebesar 3,6 terletak pada interval X ≥ 3,0. Total nilai praktisi/guru 3,5 terletak pada interval X ≥ 3,0. Dengan menggunakan batas nilai minimal dikatakan valid adalah 2,5 maka, penilaian observasi model oleh ahli materi dan praktisi terhadap model “Permainan </w:t>
      </w:r>
      <w:r w:rsidR="008B121D">
        <w:t>Tanggap Bencana</w:t>
      </w:r>
      <w:r w:rsidR="008B121D" w:rsidRPr="000447B7">
        <w:t>” dikategorikan sangat baik (valid).</w:t>
      </w:r>
    </w:p>
    <w:p w14:paraId="66C32055" w14:textId="799A13BF" w:rsidR="00414873" w:rsidRDefault="00414873" w:rsidP="00E26396">
      <w:pPr>
        <w:ind w:firstLine="0"/>
        <w:rPr>
          <w:b/>
        </w:rPr>
      </w:pPr>
      <w:r w:rsidRPr="00221675">
        <w:rPr>
          <w:b/>
        </w:rPr>
        <w:t>Pembuatan Produk Final</w:t>
      </w:r>
    </w:p>
    <w:p w14:paraId="03E45320" w14:textId="36A52EBA" w:rsidR="00AA16C3" w:rsidRPr="00D84FAC" w:rsidRDefault="001213E3" w:rsidP="00E26396">
      <w:pPr>
        <w:ind w:firstLine="0"/>
      </w:pPr>
      <w:r w:rsidRPr="001213E3">
        <w:t xml:space="preserve">Penelitian dan pengembangan yang telah dilakukan pada </w:t>
      </w:r>
      <w:r w:rsidR="00D84FAC">
        <w:t xml:space="preserve">proses ini telah mencapai tahap akhir, pembuatan produk final dari pengembangan ini setelah sebelumnya berulangkali mendapatkan masukan dan revisi produk. </w:t>
      </w:r>
      <w:r w:rsidRPr="000447B7">
        <w:t xml:space="preserve">Setelah model dilakukan revisi menyeluruh maka selanjutnya produk </w:t>
      </w:r>
      <w:r>
        <w:t xml:space="preserve">pengembangan </w:t>
      </w:r>
      <w:r w:rsidRPr="000447B7">
        <w:t>dapat di produksi yang berupa video pembelajaran dan buku panduan penggunaan model. Adapun spesifikasi Produk fina</w:t>
      </w:r>
      <w:r w:rsidR="00D84FAC">
        <w:t>l</w:t>
      </w:r>
      <w:r w:rsidRPr="000447B7">
        <w:t xml:space="preserve"> adalah sebagai berikut: </w:t>
      </w:r>
      <w:r>
        <w:t>(</w:t>
      </w:r>
      <w:r w:rsidRPr="000447B7">
        <w:t xml:space="preserve">1) model </w:t>
      </w:r>
      <w:r>
        <w:t xml:space="preserve">bernama “Permainan </w:t>
      </w:r>
      <w:r w:rsidR="00D84FAC">
        <w:t>Tanggap Bencana</w:t>
      </w:r>
      <w:r>
        <w:t>”; (</w:t>
      </w:r>
      <w:r w:rsidRPr="000447B7">
        <w:t>2) isi dari model terdiri dari enam tahap kegiatan permainan</w:t>
      </w:r>
      <w:r>
        <w:t xml:space="preserve"> an</w:t>
      </w:r>
      <w:r w:rsidRPr="000447B7">
        <w:t>tara tahap satu dan selanjutnya mempunyai hubungan yang</w:t>
      </w:r>
      <w:r>
        <w:t xml:space="preserve"> tidak boleh di lewatkan; (</w:t>
      </w:r>
      <w:r w:rsidRPr="000447B7">
        <w:t>3) tahap kegiatan permainan satu dan tahap kegiatan permainan dua merupakan pengenalan alat dan pemahaman cara menggunakan peralatan, tahap kegiatan permainan tiga dan empat merupakan permainan perlombaan, dan tahap lima dan enam merupakan permainan yang sudah dipertandingkan.</w:t>
      </w:r>
      <w:r w:rsidR="00D84FAC">
        <w:t xml:space="preserve"> Keseluruhan rangkaian pelaksanaan permainan dapat di sesuikan dengan keadaan sekolah baik lapangan dan peralatan permainan. Model yang sudah di buat disimpan dalam bentuk VCD dan dapat diputar baik sebagai pengetahuan maupun sebagai tutorial dari keberaneka ragaman jenis aktivitas jasmani dalam bentuk permainan. </w:t>
      </w:r>
    </w:p>
    <w:p w14:paraId="2969D702" w14:textId="05256304" w:rsidR="00414873" w:rsidRDefault="00414873" w:rsidP="00E26396">
      <w:pPr>
        <w:ind w:firstLine="0"/>
        <w:rPr>
          <w:b/>
        </w:rPr>
      </w:pPr>
      <w:r w:rsidRPr="00221675">
        <w:rPr>
          <w:b/>
        </w:rPr>
        <w:t>Uji Efektivitas Produk</w:t>
      </w:r>
    </w:p>
    <w:p w14:paraId="462EBAAF" w14:textId="29278116" w:rsidR="0042109D" w:rsidRDefault="00A75504" w:rsidP="00C562B5">
      <w:pPr>
        <w:ind w:firstLine="0"/>
      </w:pPr>
      <w:r w:rsidRPr="00A75504">
        <w:t>Produk</w:t>
      </w:r>
      <w:r>
        <w:t xml:space="preserve"> yang sudah dilakukan uji coba lapangan dan sudah mendapatkan validasi dari ahli maka pada tahap selanjutnya di terapkan pada siswa kelas empat pada Sekolah Dasar yang berbeda. Pada penelitian dan pengembangan ini penerapan dari uji efektifitas dilakukan di Sekolah Wasur II yang berada di Kabupaten Merauke. Produk yang dihasilkan dari pengembangan yang berbentuk video tutorial yang bernama “Permainan tanggap bencana” diajarkan oleh guru pendidikan jasmani dan dilakukan observasi efektifitas pembelajaran diukur melalui pemahaman guru dalam menerapkan model, pemahaman siswa dalam melakukan permainan dan juga ketersediaan peralatan dan waktu yang sudah disesuaikan dengan jam pelajaran sekolah. Pada pertemuan awal d</w:t>
      </w:r>
      <w:r w:rsidR="00C562B5">
        <w:t xml:space="preserve">ilakukan pengambilan data berdasarkan pemahaman guru, pemahaman siswa, jenis gerak siswa serta alur pelaksanaan peraturan permainan tanggap bencana, serta pada pertemuan terakir dilakukan hal yang sama. Pelaskaan dari uji efektifitas dilakukan selama empat kali perlakuan yang kesemuanya sama yaitu menggunakan produk model permainan tanggab bencana. </w:t>
      </w:r>
      <w:r w:rsidRPr="000447B7">
        <w:t>Adapun hasil data dari uji efektivitas d</w:t>
      </w:r>
      <w:r>
        <w:t>apat dipaparkan sebagai berikut.</w:t>
      </w:r>
    </w:p>
    <w:p w14:paraId="6B8FF63E" w14:textId="77777777" w:rsidR="00C45297" w:rsidRDefault="00C45297" w:rsidP="00C562B5">
      <w:pPr>
        <w:ind w:firstLine="0"/>
      </w:pPr>
    </w:p>
    <w:p w14:paraId="419A17A1" w14:textId="25B58443" w:rsidR="00A75504" w:rsidRPr="0042109D" w:rsidRDefault="0042109D" w:rsidP="0042109D">
      <w:pPr>
        <w:ind w:firstLine="0"/>
        <w:jc w:val="center"/>
        <w:rPr>
          <w:b/>
        </w:rPr>
      </w:pPr>
      <w:r w:rsidRPr="0042109D">
        <w:rPr>
          <w:b/>
        </w:rPr>
        <w:t xml:space="preserve">Tabel 2. Hasil Uji </w:t>
      </w:r>
      <w:r>
        <w:rPr>
          <w:b/>
        </w:rPr>
        <w:t>Ef</w:t>
      </w:r>
      <w:r w:rsidRPr="0042109D">
        <w:rPr>
          <w:b/>
        </w:rPr>
        <w:t xml:space="preserve">ektifitas </w:t>
      </w:r>
      <w:r w:rsidR="00630FE3">
        <w:rPr>
          <w:b/>
        </w:rPr>
        <w:t>M</w:t>
      </w:r>
      <w:r w:rsidRPr="0042109D">
        <w:rPr>
          <w:b/>
        </w:rPr>
        <w:t xml:space="preserve">elalui Eksperimen di Kelas </w:t>
      </w:r>
      <w:r>
        <w:rPr>
          <w:b/>
        </w:rPr>
        <w:t>E</w:t>
      </w:r>
      <w:r w:rsidRPr="0042109D">
        <w:rPr>
          <w:b/>
        </w:rPr>
        <w:t>mpat SD Wasur II</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6487"/>
        <w:gridCol w:w="1843"/>
        <w:gridCol w:w="1134"/>
      </w:tblGrid>
      <w:tr w:rsidR="00C562B5" w14:paraId="595B5B72" w14:textId="77777777" w:rsidTr="0042109D">
        <w:tc>
          <w:tcPr>
            <w:tcW w:w="6487" w:type="dxa"/>
            <w:tcBorders>
              <w:top w:val="single" w:sz="4" w:space="0" w:color="auto"/>
              <w:bottom w:val="single" w:sz="4" w:space="0" w:color="auto"/>
            </w:tcBorders>
            <w:shd w:val="clear" w:color="auto" w:fill="DBE5F1" w:themeFill="accent1" w:themeFillTint="33"/>
          </w:tcPr>
          <w:p w14:paraId="40E6AEE1" w14:textId="59D04E21" w:rsidR="00C562B5" w:rsidRDefault="00C562B5" w:rsidP="0042109D">
            <w:pPr>
              <w:ind w:firstLine="0"/>
              <w:jc w:val="center"/>
            </w:pPr>
            <w:r>
              <w:t>Aspek yang dinilai</w:t>
            </w:r>
          </w:p>
        </w:tc>
        <w:tc>
          <w:tcPr>
            <w:tcW w:w="1843" w:type="dxa"/>
            <w:tcBorders>
              <w:top w:val="single" w:sz="4" w:space="0" w:color="auto"/>
              <w:bottom w:val="single" w:sz="4" w:space="0" w:color="auto"/>
            </w:tcBorders>
            <w:shd w:val="clear" w:color="auto" w:fill="DBE5F1" w:themeFill="accent1" w:themeFillTint="33"/>
          </w:tcPr>
          <w:p w14:paraId="6CCFC135" w14:textId="59D6AAD9" w:rsidR="00C562B5" w:rsidRDefault="00C562B5" w:rsidP="0042109D">
            <w:pPr>
              <w:ind w:firstLine="0"/>
              <w:jc w:val="center"/>
            </w:pPr>
            <w:r>
              <w:t xml:space="preserve">Nilai </w:t>
            </w:r>
            <w:r w:rsidRPr="00C562B5">
              <w:rPr>
                <w:i/>
              </w:rPr>
              <w:t>Gain Score</w:t>
            </w:r>
          </w:p>
        </w:tc>
        <w:tc>
          <w:tcPr>
            <w:tcW w:w="1134" w:type="dxa"/>
            <w:tcBorders>
              <w:top w:val="single" w:sz="4" w:space="0" w:color="auto"/>
              <w:bottom w:val="single" w:sz="4" w:space="0" w:color="auto"/>
            </w:tcBorders>
            <w:shd w:val="clear" w:color="auto" w:fill="DBE5F1" w:themeFill="accent1" w:themeFillTint="33"/>
          </w:tcPr>
          <w:p w14:paraId="7933F56D" w14:textId="3CA1BBDE" w:rsidR="00C562B5" w:rsidRDefault="00C562B5" w:rsidP="0042109D">
            <w:pPr>
              <w:ind w:firstLine="0"/>
              <w:jc w:val="center"/>
            </w:pPr>
            <w:r>
              <w:t>Kategori</w:t>
            </w:r>
          </w:p>
        </w:tc>
      </w:tr>
      <w:tr w:rsidR="00C562B5" w14:paraId="6A332024" w14:textId="77777777" w:rsidTr="0042109D">
        <w:tc>
          <w:tcPr>
            <w:tcW w:w="6487" w:type="dxa"/>
            <w:tcBorders>
              <w:top w:val="single" w:sz="4" w:space="0" w:color="auto"/>
            </w:tcBorders>
          </w:tcPr>
          <w:p w14:paraId="20D00034" w14:textId="7C3EEB6D" w:rsidR="00C562B5" w:rsidRDefault="00C562B5" w:rsidP="00C562B5">
            <w:pPr>
              <w:ind w:firstLine="0"/>
            </w:pPr>
            <w:r>
              <w:t>Pemahaman Guru</w:t>
            </w:r>
          </w:p>
        </w:tc>
        <w:tc>
          <w:tcPr>
            <w:tcW w:w="1843" w:type="dxa"/>
            <w:tcBorders>
              <w:top w:val="single" w:sz="4" w:space="0" w:color="auto"/>
            </w:tcBorders>
          </w:tcPr>
          <w:p w14:paraId="66A491EC" w14:textId="7F02D03F" w:rsidR="00C562B5" w:rsidRDefault="00C562B5" w:rsidP="00317053">
            <w:pPr>
              <w:ind w:firstLine="0"/>
              <w:jc w:val="center"/>
            </w:pPr>
            <w:r>
              <w:t>0,19</w:t>
            </w:r>
          </w:p>
        </w:tc>
        <w:tc>
          <w:tcPr>
            <w:tcW w:w="1134" w:type="dxa"/>
            <w:tcBorders>
              <w:top w:val="single" w:sz="4" w:space="0" w:color="auto"/>
            </w:tcBorders>
          </w:tcPr>
          <w:p w14:paraId="527EEC11" w14:textId="71A7C8AC" w:rsidR="00C562B5" w:rsidRDefault="00C562B5" w:rsidP="00317053">
            <w:pPr>
              <w:ind w:firstLine="0"/>
              <w:jc w:val="center"/>
            </w:pPr>
            <w:r>
              <w:t>Sedang</w:t>
            </w:r>
          </w:p>
        </w:tc>
      </w:tr>
      <w:tr w:rsidR="00C562B5" w14:paraId="638DA7BD" w14:textId="77777777" w:rsidTr="0042109D">
        <w:tc>
          <w:tcPr>
            <w:tcW w:w="6487" w:type="dxa"/>
          </w:tcPr>
          <w:p w14:paraId="4664E85C" w14:textId="0CA3E584" w:rsidR="00C562B5" w:rsidRDefault="00C562B5" w:rsidP="00C562B5">
            <w:pPr>
              <w:ind w:firstLine="0"/>
            </w:pPr>
            <w:r>
              <w:t>Pemahaman Siswa</w:t>
            </w:r>
          </w:p>
        </w:tc>
        <w:tc>
          <w:tcPr>
            <w:tcW w:w="1843" w:type="dxa"/>
          </w:tcPr>
          <w:p w14:paraId="2832DEC0" w14:textId="1BDFE54B" w:rsidR="00C562B5" w:rsidRDefault="00C562B5" w:rsidP="00317053">
            <w:pPr>
              <w:ind w:firstLine="0"/>
              <w:jc w:val="center"/>
            </w:pPr>
            <w:r>
              <w:t>0,28</w:t>
            </w:r>
          </w:p>
        </w:tc>
        <w:tc>
          <w:tcPr>
            <w:tcW w:w="1134" w:type="dxa"/>
          </w:tcPr>
          <w:p w14:paraId="4298309C" w14:textId="4A37FD2C" w:rsidR="00C562B5" w:rsidRDefault="00C562B5" w:rsidP="00317053">
            <w:pPr>
              <w:ind w:firstLine="0"/>
              <w:jc w:val="center"/>
            </w:pPr>
            <w:r>
              <w:t>Sedang</w:t>
            </w:r>
          </w:p>
        </w:tc>
      </w:tr>
      <w:tr w:rsidR="00C562B5" w14:paraId="4B381812" w14:textId="77777777" w:rsidTr="0042109D">
        <w:tc>
          <w:tcPr>
            <w:tcW w:w="6487" w:type="dxa"/>
          </w:tcPr>
          <w:p w14:paraId="4C68DA0C" w14:textId="3F9FCD9D" w:rsidR="00C562B5" w:rsidRDefault="00C562B5" w:rsidP="00C562B5">
            <w:pPr>
              <w:ind w:firstLine="0"/>
            </w:pPr>
            <w:r>
              <w:t>Pelaksa</w:t>
            </w:r>
            <w:r w:rsidR="00630FE3">
              <w:t>n</w:t>
            </w:r>
            <w:r>
              <w:t>an Kegiatan Permaian</w:t>
            </w:r>
          </w:p>
        </w:tc>
        <w:tc>
          <w:tcPr>
            <w:tcW w:w="1843" w:type="dxa"/>
          </w:tcPr>
          <w:p w14:paraId="6D81D6C6" w14:textId="6E2878AC" w:rsidR="00C562B5" w:rsidRDefault="00C562B5" w:rsidP="00317053">
            <w:pPr>
              <w:ind w:firstLine="0"/>
              <w:jc w:val="center"/>
            </w:pPr>
            <w:r>
              <w:t>0,24</w:t>
            </w:r>
          </w:p>
        </w:tc>
        <w:tc>
          <w:tcPr>
            <w:tcW w:w="1134" w:type="dxa"/>
          </w:tcPr>
          <w:p w14:paraId="291950A8" w14:textId="1A3EDD9E" w:rsidR="00C562B5" w:rsidRDefault="00C562B5" w:rsidP="00317053">
            <w:pPr>
              <w:ind w:firstLine="0"/>
              <w:jc w:val="center"/>
            </w:pPr>
            <w:r>
              <w:t>Sedang</w:t>
            </w:r>
          </w:p>
        </w:tc>
      </w:tr>
      <w:tr w:rsidR="00C562B5" w14:paraId="296811E5" w14:textId="77777777" w:rsidTr="0042109D">
        <w:tc>
          <w:tcPr>
            <w:tcW w:w="6487" w:type="dxa"/>
          </w:tcPr>
          <w:p w14:paraId="60B4BE02" w14:textId="3C7C49CB" w:rsidR="00C562B5" w:rsidRDefault="00C562B5" w:rsidP="00C562B5">
            <w:pPr>
              <w:ind w:firstLine="0"/>
            </w:pPr>
            <w:r>
              <w:t>Kesesuaian waktu yang digunakan dalam menerapkan permainan tanggap bencana</w:t>
            </w:r>
          </w:p>
        </w:tc>
        <w:tc>
          <w:tcPr>
            <w:tcW w:w="1843" w:type="dxa"/>
          </w:tcPr>
          <w:p w14:paraId="10EA2F31" w14:textId="43304D25" w:rsidR="00C562B5" w:rsidRDefault="00C562B5" w:rsidP="00317053">
            <w:pPr>
              <w:ind w:firstLine="0"/>
              <w:jc w:val="center"/>
            </w:pPr>
            <w:r>
              <w:t>0,28</w:t>
            </w:r>
          </w:p>
        </w:tc>
        <w:tc>
          <w:tcPr>
            <w:tcW w:w="1134" w:type="dxa"/>
          </w:tcPr>
          <w:p w14:paraId="032123D3" w14:textId="6A75D74C" w:rsidR="00C562B5" w:rsidRDefault="00C562B5" w:rsidP="00317053">
            <w:pPr>
              <w:ind w:firstLine="0"/>
              <w:jc w:val="center"/>
            </w:pPr>
            <w:r>
              <w:t>Sedang</w:t>
            </w:r>
          </w:p>
        </w:tc>
      </w:tr>
    </w:tbl>
    <w:p w14:paraId="31CE9017" w14:textId="77777777" w:rsidR="00C562B5" w:rsidRDefault="00C562B5" w:rsidP="00C562B5">
      <w:pPr>
        <w:ind w:firstLine="0"/>
      </w:pPr>
    </w:p>
    <w:p w14:paraId="1E5DFCAB" w14:textId="4078EC68" w:rsidR="00A75504" w:rsidRDefault="00A75504" w:rsidP="00E9587B">
      <w:pPr>
        <w:pStyle w:val="E-JOURNALHeading2"/>
        <w:spacing w:before="0" w:after="0"/>
        <w:jc w:val="both"/>
        <w:rPr>
          <w:lang w:val="id-ID"/>
        </w:rPr>
      </w:pPr>
      <w:r w:rsidRPr="00E25A92">
        <w:rPr>
          <w:lang w:val="id-ID"/>
        </w:rPr>
        <w:lastRenderedPageBreak/>
        <w:t xml:space="preserve">Berdasar hasil tabel </w:t>
      </w:r>
      <w:r w:rsidR="0042109D">
        <w:rPr>
          <w:lang w:val="id-ID"/>
        </w:rPr>
        <w:t xml:space="preserve">2 diatas </w:t>
      </w:r>
      <w:r w:rsidRPr="00E25A92">
        <w:rPr>
          <w:lang w:val="id-ID"/>
        </w:rPr>
        <w:t xml:space="preserve">dapat diketahui </w:t>
      </w:r>
      <w:r w:rsidR="0042109D">
        <w:rPr>
          <w:lang w:val="id-ID"/>
        </w:rPr>
        <w:t xml:space="preserve">bahwa pemahaman guru dalam menerapkan model, pemahaman siswa dalam melakukan tugas gerak aktifitas jasmani, pelaksanaan kegiatan permainan serta kesesuaian antara waktu belajar di sekolah kesemuanya pada nilai </w:t>
      </w:r>
      <w:r w:rsidR="00630FE3">
        <w:rPr>
          <w:i/>
          <w:lang w:val="id-ID"/>
        </w:rPr>
        <w:t>G</w:t>
      </w:r>
      <w:r w:rsidR="0042109D" w:rsidRPr="00630FE3">
        <w:rPr>
          <w:i/>
          <w:lang w:val="id-ID"/>
        </w:rPr>
        <w:t>ain</w:t>
      </w:r>
      <w:r w:rsidR="0042109D">
        <w:rPr>
          <w:lang w:val="id-ID"/>
        </w:rPr>
        <w:t xml:space="preserve"> masuk dalam kategori sedang.  </w:t>
      </w:r>
    </w:p>
    <w:p w14:paraId="74876E48" w14:textId="04F915C2" w:rsidR="00E9587B" w:rsidRPr="00E9587B" w:rsidRDefault="00E9587B" w:rsidP="00E26396">
      <w:pPr>
        <w:ind w:firstLine="0"/>
        <w:rPr>
          <w:b/>
        </w:rPr>
      </w:pPr>
      <w:r w:rsidRPr="00E9587B">
        <w:rPr>
          <w:b/>
        </w:rPr>
        <w:t>PEMBAHASAN</w:t>
      </w:r>
    </w:p>
    <w:p w14:paraId="583F4C20" w14:textId="232168D1" w:rsidR="00A75504" w:rsidRPr="00221675" w:rsidRDefault="00947A5F" w:rsidP="00E26396">
      <w:pPr>
        <w:ind w:firstLine="0"/>
        <w:rPr>
          <w:b/>
        </w:rPr>
      </w:pPr>
      <w:r>
        <w:t xml:space="preserve">Kesesuaian pengembangan dalam pembuatan model kegiatan aktifitas siswa dalam pembelajaran pendidikan jasmani di sekolah dasar sangat diperlukan. Hal ini dapat di ketahui dari antusiasme siswa dalam melaksanakan tugas gerak dalam bentuk aktifitas jasmani. Permainan merupakan jenis kegiatan yang sangat di fahami oleh siswa dalam setiap aktifitas fisiknya. Melalui permainan </w:t>
      </w:r>
      <w:r w:rsidR="00B14A11">
        <w:t xml:space="preserve">siswa dapat mengaktuliaskan diri dalam kegiatan praktek dilapangan. Permainan yang diadopsi dari kebutuhan gerak serta kecenderungan pengenalan jenis musibah yang ada di Indonesia efektif diajarkan pada siswa Sekolah Dasar. Pengenalan akan bencana alam dan bagaimana cara menghadapinya, tanggap dan bagaimana seharusnya dalam mengantisipasi bencana alam sedini mungkin dapat dikenalkan melalui peraminan ini. </w:t>
      </w:r>
      <w:r w:rsidR="00FC684C">
        <w:t xml:space="preserve">Siswa sekolah dasar sangat sesuai dalam pemberian pegalaman gerak. Hal ini sesuai dengan yang diungkapkan oleh </w:t>
      </w:r>
      <w:sdt>
        <w:sdtPr>
          <w:id w:val="-2088377976"/>
          <w:citation/>
        </w:sdtPr>
        <w:sdtEndPr/>
        <w:sdtContent>
          <w:r w:rsidR="00FC684C">
            <w:fldChar w:fldCharType="begin"/>
          </w:r>
          <w:r w:rsidR="00FC684C">
            <w:instrText xml:space="preserve"> CITATION Sum186 \l 1057 </w:instrText>
          </w:r>
          <w:r w:rsidR="00FC684C">
            <w:fldChar w:fldCharType="separate"/>
          </w:r>
          <w:r w:rsidR="00FC684C">
            <w:rPr>
              <w:noProof/>
            </w:rPr>
            <w:t>(Sumarsono &amp; Sianturi, 2018)</w:t>
          </w:r>
          <w:r w:rsidR="00FC684C">
            <w:fldChar w:fldCharType="end"/>
          </w:r>
        </w:sdtContent>
      </w:sdt>
      <w:r w:rsidR="00FC684C">
        <w:t xml:space="preserve"> bahwa melalui kegiatan permainan dapat digunakan sebagai pendekatan dan pemaksimalan pengalaman gerak tanpa harus mengikuti detailnya aturan. Melalui permaian siswa dapat melakukan tugas gerak dengan tanpa keterpaksaan dikarenakan kegiatan yang menyenangkan tanpa paksaan. </w:t>
      </w:r>
    </w:p>
    <w:p w14:paraId="2229CF62" w14:textId="77777777" w:rsidR="00C45297" w:rsidRDefault="00C45297" w:rsidP="00E26396">
      <w:pPr>
        <w:ind w:firstLine="0"/>
        <w:rPr>
          <w:b/>
        </w:rPr>
      </w:pPr>
    </w:p>
    <w:p w14:paraId="3E1B5A9C" w14:textId="19B3CF71" w:rsidR="00E66314" w:rsidRDefault="00E66314" w:rsidP="00E26396">
      <w:pPr>
        <w:ind w:firstLine="0"/>
        <w:rPr>
          <w:b/>
        </w:rPr>
      </w:pPr>
      <w:r w:rsidRPr="00752138">
        <w:rPr>
          <w:b/>
        </w:rPr>
        <w:t>KESIMPULAN</w:t>
      </w:r>
    </w:p>
    <w:p w14:paraId="76236E64" w14:textId="3F5B6904" w:rsidR="00213EF7" w:rsidRPr="00353A2E" w:rsidRDefault="00213EF7" w:rsidP="00E26396">
      <w:pPr>
        <w:ind w:firstLine="0"/>
      </w:pPr>
      <w:r w:rsidRPr="00213EF7">
        <w:t xml:space="preserve">Penelitian dan pengembangan yang telah dilaksanakan mengahsilkan dua hal yang dapat diterapkan dalam pembelajaran pendidikan jasmani di Sekolah Dasar. </w:t>
      </w:r>
      <w:r>
        <w:t xml:space="preserve">Berdasarkan hasil dari penelitian telah mencapai tujuan dari pengembangan yaitu membuat model pembelajaran yang valid dan efektif dalam pembelajaran serta setelah diujicobakan dapat dietrima baik oleh guru maupun murid Sekolah Dasar. Pengembangan yang di hasilkan adalah sebuah model pembelajaran yang sesuai dengan arahan kurikulum 2013, model disimpan dalam bentuk VCD yang didalamnya terdapat enam aktivitas permainan gerak jasmani yang diarahkan dalam antisaipasi bencana alam dan </w:t>
      </w:r>
      <w:r w:rsidR="00353A2E">
        <w:t xml:space="preserve">tanggap bencana. Model permainan yang dibuat dengan sedetail mungkin dan mengutakan faktor kesenangan dan keselamatan siswa dalam menerapknnya. Model setelah diujicobakan dilapangan pada sekolah yang berbeda, telah mendapatkan tanggapan positif baik dari guru pendidikan jasmani maupun dari siswa sekolah Dasar kelas empat. Berdasarkan hahsil analisis data hasil penerapan dalam perhitungan Gain Score masuk dalam kategori sedang. </w:t>
      </w:r>
    </w:p>
    <w:p w14:paraId="13DE49A5" w14:textId="77777777" w:rsidR="00213EF7" w:rsidRPr="00752138" w:rsidRDefault="00213EF7" w:rsidP="00E26396">
      <w:pPr>
        <w:ind w:firstLine="0"/>
        <w:rPr>
          <w:b/>
        </w:rPr>
      </w:pPr>
    </w:p>
    <w:p w14:paraId="3A6FED90" w14:textId="5089C86A" w:rsidR="00E66314" w:rsidRDefault="00E66314" w:rsidP="00E26396">
      <w:pPr>
        <w:ind w:firstLine="0"/>
        <w:rPr>
          <w:b/>
        </w:rPr>
      </w:pPr>
      <w:r w:rsidRPr="00752138">
        <w:rPr>
          <w:b/>
        </w:rPr>
        <w:t>DAFTAR PUSTAKA</w:t>
      </w:r>
    </w:p>
    <w:p w14:paraId="50DA5882" w14:textId="77777777" w:rsidR="006527B0" w:rsidRPr="00752138" w:rsidRDefault="006527B0" w:rsidP="00E26396">
      <w:pPr>
        <w:ind w:firstLine="0"/>
        <w:rPr>
          <w:b/>
        </w:rPr>
      </w:pPr>
    </w:p>
    <w:sdt>
      <w:sdtPr>
        <w:rPr>
          <w:rFonts w:eastAsia="MS Mincho"/>
          <w:sz w:val="22"/>
          <w:lang w:val="id-ID" w:eastAsia="ja-JP"/>
        </w:rPr>
        <w:id w:val="111145805"/>
        <w:bibliography/>
      </w:sdtPr>
      <w:sdtEndPr/>
      <w:sdtContent>
        <w:p w14:paraId="6F28BCA3" w14:textId="77777777" w:rsidR="00E14D57" w:rsidRDefault="00E26396" w:rsidP="00E14D57">
          <w:pPr>
            <w:pStyle w:val="Bibliography"/>
            <w:ind w:left="720" w:hanging="720"/>
            <w:jc w:val="both"/>
            <w:rPr>
              <w:noProof/>
            </w:rPr>
          </w:pPr>
          <w:r>
            <w:fldChar w:fldCharType="begin"/>
          </w:r>
          <w:r w:rsidRPr="00E14D57">
            <w:instrText xml:space="preserve"> BIBLIOGRAPHY </w:instrText>
          </w:r>
          <w:r>
            <w:fldChar w:fldCharType="separate"/>
          </w:r>
          <w:r w:rsidR="00E14D57">
            <w:rPr>
              <w:noProof/>
            </w:rPr>
            <w:t xml:space="preserve">Amri, A. (2017). </w:t>
          </w:r>
          <w:r w:rsidR="00E14D57">
            <w:rPr>
              <w:i/>
              <w:iCs/>
              <w:noProof/>
            </w:rPr>
            <w:t>Pedidikan Tangguh Bencana Mewujudkan Satuan Pendidikan Aman Bencana di Indonesia.</w:t>
          </w:r>
          <w:r w:rsidR="00E14D57">
            <w:rPr>
              <w:noProof/>
            </w:rPr>
            <w:t xml:space="preserve"> Jakarta: P&amp;K Press.</w:t>
          </w:r>
        </w:p>
        <w:p w14:paraId="08D9A32B" w14:textId="77777777" w:rsidR="00E14D57" w:rsidRDefault="00E14D57" w:rsidP="00E14D57">
          <w:pPr>
            <w:pStyle w:val="Bibliography"/>
            <w:ind w:left="720" w:hanging="720"/>
            <w:jc w:val="both"/>
            <w:rPr>
              <w:noProof/>
            </w:rPr>
          </w:pPr>
          <w:r>
            <w:rPr>
              <w:noProof/>
            </w:rPr>
            <w:t xml:space="preserve">Brockman, R., Fox, K. R., &amp; R, J. (2011). What is the meaning and nature of active play for today's children in the UK. </w:t>
          </w:r>
          <w:r>
            <w:rPr>
              <w:i/>
              <w:iCs/>
              <w:noProof/>
            </w:rPr>
            <w:t>International Journal of Behavioral Nutrition and Physical activity and health, Vol. 1 No. 7</w:t>
          </w:r>
          <w:r>
            <w:rPr>
              <w:noProof/>
            </w:rPr>
            <w:t>, 8.</w:t>
          </w:r>
        </w:p>
        <w:p w14:paraId="2055561B" w14:textId="77777777" w:rsidR="00E14D57" w:rsidRDefault="00E14D57" w:rsidP="00E14D57">
          <w:pPr>
            <w:pStyle w:val="Bibliography"/>
            <w:ind w:left="720" w:hanging="720"/>
            <w:jc w:val="both"/>
            <w:rPr>
              <w:noProof/>
            </w:rPr>
          </w:pPr>
          <w:r>
            <w:rPr>
              <w:noProof/>
            </w:rPr>
            <w:t xml:space="preserve">Cristohper, &amp; Ludy. (2009). </w:t>
          </w:r>
          <w:r>
            <w:rPr>
              <w:i/>
              <w:iCs/>
              <w:noProof/>
            </w:rPr>
            <w:t>Psychology Gets in the Game: sport, mind, and behavior .</w:t>
          </w:r>
          <w:r>
            <w:rPr>
              <w:noProof/>
            </w:rPr>
            <w:t xml:space="preserve"> Londan: Nesbraka.</w:t>
          </w:r>
        </w:p>
        <w:p w14:paraId="04D5071B" w14:textId="77777777" w:rsidR="00E14D57" w:rsidRDefault="00E14D57" w:rsidP="00E14D57">
          <w:pPr>
            <w:pStyle w:val="Bibliography"/>
            <w:ind w:left="720" w:hanging="720"/>
            <w:jc w:val="both"/>
            <w:rPr>
              <w:noProof/>
            </w:rPr>
          </w:pPr>
          <w:r>
            <w:rPr>
              <w:noProof/>
            </w:rPr>
            <w:t xml:space="preserve">Dahliya, A. (2017). “Penguatan Pendidikan Karakter Melalui Kegiatan Ekstrakurikuler di sekolah. </w:t>
          </w:r>
          <w:r>
            <w:rPr>
              <w:i/>
              <w:iCs/>
              <w:noProof/>
            </w:rPr>
            <w:t xml:space="preserve">Jurnal Sosioreligi, Vol. 15 No. 1 </w:t>
          </w:r>
          <w:r>
            <w:rPr>
              <w:noProof/>
            </w:rPr>
            <w:t>, 54.</w:t>
          </w:r>
        </w:p>
        <w:p w14:paraId="7B7E3A3F" w14:textId="77777777" w:rsidR="00E14D57" w:rsidRDefault="00E14D57" w:rsidP="00E14D57">
          <w:pPr>
            <w:pStyle w:val="Bibliography"/>
            <w:ind w:left="720" w:hanging="720"/>
            <w:jc w:val="both"/>
            <w:rPr>
              <w:noProof/>
            </w:rPr>
          </w:pPr>
          <w:r>
            <w:rPr>
              <w:noProof/>
            </w:rPr>
            <w:t xml:space="preserve">Desfandi, M. (2014). Urgensi Kurikulum Pendidikan Kebencanaan Berbasis Kearifan Lokal di Indonesia. </w:t>
          </w:r>
          <w:r>
            <w:rPr>
              <w:i/>
              <w:iCs/>
              <w:noProof/>
            </w:rPr>
            <w:t>Sosio Didaktika: Vol. 1, No. 2</w:t>
          </w:r>
          <w:r>
            <w:rPr>
              <w:noProof/>
            </w:rPr>
            <w:t>.</w:t>
          </w:r>
        </w:p>
        <w:p w14:paraId="348D7FDE" w14:textId="77777777" w:rsidR="00E14D57" w:rsidRDefault="00E14D57" w:rsidP="00E14D57">
          <w:pPr>
            <w:pStyle w:val="Bibliography"/>
            <w:ind w:left="720" w:hanging="720"/>
            <w:jc w:val="both"/>
            <w:rPr>
              <w:noProof/>
            </w:rPr>
          </w:pPr>
          <w:r>
            <w:rPr>
              <w:noProof/>
            </w:rPr>
            <w:t xml:space="preserve">Graham, Hale, H., &amp; Parker. (2009). </w:t>
          </w:r>
          <w:r>
            <w:rPr>
              <w:i/>
              <w:iCs/>
              <w:noProof/>
            </w:rPr>
            <w:t>Children moving reflective approach to teaching physical education.</w:t>
          </w:r>
          <w:r>
            <w:rPr>
              <w:noProof/>
            </w:rPr>
            <w:t xml:space="preserve"> New York: Mc GrawHill.</w:t>
          </w:r>
        </w:p>
        <w:p w14:paraId="336F4097" w14:textId="77777777" w:rsidR="00E14D57" w:rsidRDefault="00E14D57" w:rsidP="00E14D57">
          <w:pPr>
            <w:pStyle w:val="Bibliography"/>
            <w:ind w:left="720" w:hanging="720"/>
            <w:jc w:val="both"/>
            <w:rPr>
              <w:noProof/>
            </w:rPr>
          </w:pPr>
          <w:r>
            <w:rPr>
              <w:noProof/>
            </w:rPr>
            <w:t xml:space="preserve">I.E, E. (2014). Increasing Values of Teamwark and Responsibility of the students Through games: Integrating Education Charakter in Lectures, Journal prosedia-social nd behavioral science. </w:t>
          </w:r>
          <w:r>
            <w:rPr>
              <w:i/>
              <w:iCs/>
              <w:noProof/>
            </w:rPr>
            <w:t>Prosedia social and behavioral science</w:t>
          </w:r>
          <w:r>
            <w:rPr>
              <w:noProof/>
            </w:rPr>
            <w:t>, 200.</w:t>
          </w:r>
        </w:p>
        <w:p w14:paraId="4E0DABA2" w14:textId="77777777" w:rsidR="00E14D57" w:rsidRDefault="00E14D57" w:rsidP="00E14D57">
          <w:pPr>
            <w:pStyle w:val="Bibliography"/>
            <w:ind w:left="720" w:hanging="720"/>
            <w:jc w:val="both"/>
            <w:rPr>
              <w:noProof/>
            </w:rPr>
          </w:pPr>
          <w:r>
            <w:rPr>
              <w:noProof/>
            </w:rPr>
            <w:t xml:space="preserve">Lesmana, C., &amp; Purborini, N. (2015). Kesiapsiagaan Komunitas Sekolah dalam Menghadapi Bencana di Kabupaten Magelang. </w:t>
          </w:r>
          <w:r>
            <w:rPr>
              <w:i/>
              <w:iCs/>
              <w:noProof/>
            </w:rPr>
            <w:t>Jurnal Teknik Sipil Volume 11 Nomor 1</w:t>
          </w:r>
          <w:r>
            <w:rPr>
              <w:noProof/>
            </w:rPr>
            <w:t>.</w:t>
          </w:r>
        </w:p>
        <w:p w14:paraId="7D7E4A54" w14:textId="77777777" w:rsidR="00E14D57" w:rsidRDefault="00E14D57" w:rsidP="00E14D57">
          <w:pPr>
            <w:pStyle w:val="Bibliography"/>
            <w:ind w:left="720" w:hanging="720"/>
            <w:jc w:val="both"/>
            <w:rPr>
              <w:noProof/>
            </w:rPr>
          </w:pPr>
          <w:r>
            <w:rPr>
              <w:noProof/>
            </w:rPr>
            <w:t xml:space="preserve">Mantasia, &amp; Jaya, H. (2016). Model pembelajaran Kebencanaan Berbasis Virtual Sebagai Upaya Mitigasi dan Proses Addaptasi terhadap Bencana Alam di SMP. </w:t>
          </w:r>
          <w:r>
            <w:rPr>
              <w:i/>
              <w:iCs/>
              <w:noProof/>
            </w:rPr>
            <w:t>Jurnal Paedagogia penelitian dan pendidikan Vol. 19 No. 1</w:t>
          </w:r>
          <w:r>
            <w:rPr>
              <w:noProof/>
            </w:rPr>
            <w:t>.</w:t>
          </w:r>
        </w:p>
        <w:p w14:paraId="70F6689B" w14:textId="77777777" w:rsidR="00E14D57" w:rsidRDefault="00E14D57" w:rsidP="00E14D57">
          <w:pPr>
            <w:pStyle w:val="Bibliography"/>
            <w:ind w:left="720" w:hanging="720"/>
            <w:jc w:val="both"/>
            <w:rPr>
              <w:noProof/>
            </w:rPr>
          </w:pPr>
          <w:r>
            <w:rPr>
              <w:noProof/>
            </w:rPr>
            <w:lastRenderedPageBreak/>
            <w:t xml:space="preserve">Mardapi, D. (2008). </w:t>
          </w:r>
          <w:r>
            <w:rPr>
              <w:i/>
              <w:iCs/>
              <w:noProof/>
            </w:rPr>
            <w:t>Teknik penyusunan instrumen tes dan non tes.</w:t>
          </w:r>
          <w:r>
            <w:rPr>
              <w:noProof/>
            </w:rPr>
            <w:t xml:space="preserve"> Yogyakarta: Mitra Cendekia Press.</w:t>
          </w:r>
        </w:p>
        <w:p w14:paraId="3817F852" w14:textId="77777777" w:rsidR="00E14D57" w:rsidRDefault="00E14D57" w:rsidP="00E14D57">
          <w:pPr>
            <w:pStyle w:val="Bibliography"/>
            <w:ind w:left="720" w:hanging="720"/>
            <w:jc w:val="both"/>
            <w:rPr>
              <w:noProof/>
            </w:rPr>
          </w:pPr>
          <w:r>
            <w:rPr>
              <w:noProof/>
            </w:rPr>
            <w:t xml:space="preserve">Mumpuniarti. (2003). </w:t>
          </w:r>
          <w:r>
            <w:rPr>
              <w:i/>
              <w:iCs/>
              <w:noProof/>
            </w:rPr>
            <w:t>Penanganan anak tuna grahita (kajian dari segi pendidikan, social-psikologis dan tindak lanjut usia dewasa.</w:t>
          </w:r>
          <w:r>
            <w:rPr>
              <w:noProof/>
            </w:rPr>
            <w:t xml:space="preserve"> Yogyakarta: FIP UNY Press.</w:t>
          </w:r>
        </w:p>
        <w:p w14:paraId="0A9E3EEE" w14:textId="77777777" w:rsidR="00E14D57" w:rsidRDefault="00E14D57" w:rsidP="00E14D57">
          <w:pPr>
            <w:pStyle w:val="Bibliography"/>
            <w:ind w:left="720" w:hanging="720"/>
            <w:jc w:val="both"/>
            <w:rPr>
              <w:noProof/>
            </w:rPr>
          </w:pPr>
          <w:r>
            <w:rPr>
              <w:noProof/>
            </w:rPr>
            <w:t xml:space="preserve">Perez, L. A., Pedro, Bush, &amp; Michael. (2013). Effects of different backpack loads in acceleration transmission during recreational distance walking . </w:t>
          </w:r>
          <w:r>
            <w:rPr>
              <w:i/>
              <w:iCs/>
              <w:noProof/>
            </w:rPr>
            <w:t>Journal of Human Kinetics, Vol. 3 No.7</w:t>
          </w:r>
          <w:r>
            <w:rPr>
              <w:noProof/>
            </w:rPr>
            <w:t>, 81.</w:t>
          </w:r>
        </w:p>
        <w:p w14:paraId="73E0DB78" w14:textId="77777777" w:rsidR="00E14D57" w:rsidRDefault="00E14D57" w:rsidP="00E14D57">
          <w:pPr>
            <w:pStyle w:val="Bibliography"/>
            <w:ind w:left="720" w:hanging="720"/>
            <w:jc w:val="both"/>
            <w:rPr>
              <w:noProof/>
            </w:rPr>
          </w:pPr>
          <w:r>
            <w:rPr>
              <w:noProof/>
            </w:rPr>
            <w:t xml:space="preserve">Rosali, E. S. (2016). Peranan Pembelajaran Geografi dalam Pemahaman Bencana Gunung Api pada Peserta Didik SMA di Daerah Rawan Bencana Gunung Guntur. </w:t>
          </w:r>
          <w:r>
            <w:rPr>
              <w:i/>
              <w:iCs/>
              <w:noProof/>
            </w:rPr>
            <w:t>Jurnal Geografi, Volume 4 Nomor 1</w:t>
          </w:r>
          <w:r>
            <w:rPr>
              <w:noProof/>
            </w:rPr>
            <w:t>.</w:t>
          </w:r>
        </w:p>
        <w:p w14:paraId="14506E7A" w14:textId="77777777" w:rsidR="00E14D57" w:rsidRDefault="00E14D57" w:rsidP="00E14D57">
          <w:pPr>
            <w:pStyle w:val="Bibliography"/>
            <w:ind w:left="720" w:hanging="720"/>
            <w:jc w:val="both"/>
            <w:rPr>
              <w:noProof/>
            </w:rPr>
          </w:pPr>
          <w:r>
            <w:rPr>
              <w:noProof/>
            </w:rPr>
            <w:t xml:space="preserve">Sugiyono. (2010). </w:t>
          </w:r>
          <w:r>
            <w:rPr>
              <w:i/>
              <w:iCs/>
              <w:noProof/>
            </w:rPr>
            <w:t>Metode penelitian kuantitatif, kualitatif dan R&amp;D.</w:t>
          </w:r>
          <w:r>
            <w:rPr>
              <w:noProof/>
            </w:rPr>
            <w:t xml:space="preserve"> Bandung: Alfabeta.</w:t>
          </w:r>
        </w:p>
        <w:p w14:paraId="6CAAF6BD" w14:textId="77777777" w:rsidR="00E14D57" w:rsidRDefault="00E14D57" w:rsidP="00E14D57">
          <w:pPr>
            <w:pStyle w:val="Bibliography"/>
            <w:ind w:left="720" w:hanging="720"/>
            <w:jc w:val="both"/>
            <w:rPr>
              <w:noProof/>
            </w:rPr>
          </w:pPr>
          <w:r>
            <w:rPr>
              <w:noProof/>
            </w:rPr>
            <w:t xml:space="preserve">Suhada, F., Khairuddin, &amp; Dirmansyah. (2014). Identifikasi Kesiapsiagaan Komunitas Sekolah SMA Negeri 2 Kluet Utara dalam Menghadapi Bencana Gempa Bumi dan Tsunami. </w:t>
          </w:r>
          <w:r>
            <w:rPr>
              <w:i/>
              <w:iCs/>
              <w:noProof/>
            </w:rPr>
            <w:t>Jurnal Pendidikan Kebencanaa, Volume 1, No. 2</w:t>
          </w:r>
          <w:r>
            <w:rPr>
              <w:noProof/>
            </w:rPr>
            <w:t>.</w:t>
          </w:r>
        </w:p>
        <w:p w14:paraId="75C8A83E" w14:textId="77777777" w:rsidR="00E14D57" w:rsidRDefault="00E14D57" w:rsidP="00E14D57">
          <w:pPr>
            <w:pStyle w:val="Bibliography"/>
            <w:ind w:left="720" w:hanging="720"/>
            <w:jc w:val="both"/>
            <w:rPr>
              <w:noProof/>
            </w:rPr>
          </w:pPr>
          <w:r>
            <w:rPr>
              <w:noProof/>
            </w:rPr>
            <w:t xml:space="preserve">Suharjana. (2013). </w:t>
          </w:r>
          <w:r>
            <w:rPr>
              <w:i/>
              <w:iCs/>
              <w:noProof/>
            </w:rPr>
            <w:t>Kebugaran Jasmani.</w:t>
          </w:r>
          <w:r>
            <w:rPr>
              <w:noProof/>
            </w:rPr>
            <w:t xml:space="preserve"> Yogyakarta: Jogja Global Media.</w:t>
          </w:r>
        </w:p>
        <w:p w14:paraId="2DEB4ED5" w14:textId="77777777" w:rsidR="00E14D57" w:rsidRDefault="00E14D57" w:rsidP="00E14D57">
          <w:pPr>
            <w:pStyle w:val="Bibliography"/>
            <w:ind w:left="720" w:hanging="720"/>
            <w:jc w:val="both"/>
            <w:rPr>
              <w:noProof/>
            </w:rPr>
          </w:pPr>
          <w:r>
            <w:rPr>
              <w:noProof/>
            </w:rPr>
            <w:t xml:space="preserve">Sukadiyanto, &amp; Muluk, D. (2010). </w:t>
          </w:r>
          <w:r>
            <w:rPr>
              <w:i/>
              <w:iCs/>
              <w:noProof/>
            </w:rPr>
            <w:t>Pengantar teori dan metodologi melatih fisik.</w:t>
          </w:r>
          <w:r>
            <w:rPr>
              <w:noProof/>
            </w:rPr>
            <w:t xml:space="preserve"> Bandung: CV. Lubuk Agung.</w:t>
          </w:r>
        </w:p>
        <w:p w14:paraId="373C020B" w14:textId="77777777" w:rsidR="00E14D57" w:rsidRDefault="00E14D57" w:rsidP="00E14D57">
          <w:pPr>
            <w:pStyle w:val="Bibliography"/>
            <w:ind w:left="720" w:hanging="720"/>
            <w:jc w:val="both"/>
            <w:rPr>
              <w:noProof/>
            </w:rPr>
          </w:pPr>
          <w:r>
            <w:rPr>
              <w:noProof/>
            </w:rPr>
            <w:t xml:space="preserve">Sumarsono, A. (2017). Implementasi model pembelajaran atletik melalui permainan berbasis alam. </w:t>
          </w:r>
          <w:r>
            <w:rPr>
              <w:i/>
              <w:iCs/>
              <w:noProof/>
            </w:rPr>
            <w:t xml:space="preserve">Jurnal Magistra Vol. 4 No. 2 </w:t>
          </w:r>
          <w:r>
            <w:rPr>
              <w:noProof/>
            </w:rPr>
            <w:t>.</w:t>
          </w:r>
        </w:p>
        <w:p w14:paraId="14273079" w14:textId="77777777" w:rsidR="00E14D57" w:rsidRDefault="00E14D57" w:rsidP="00E14D57">
          <w:pPr>
            <w:pStyle w:val="Bibliography"/>
            <w:ind w:left="720" w:hanging="720"/>
            <w:jc w:val="both"/>
            <w:rPr>
              <w:noProof/>
            </w:rPr>
          </w:pPr>
          <w:r>
            <w:rPr>
              <w:noProof/>
            </w:rPr>
            <w:t xml:space="preserve">Sumarsono, A., &amp; Sianturi, M. (2018). Implementation Interactive Media and Characterized Meme Media: A Comparation Study. </w:t>
          </w:r>
          <w:r>
            <w:rPr>
              <w:i/>
              <w:iCs/>
              <w:noProof/>
            </w:rPr>
            <w:t>Journal of Education and Vocational Research (ISSN 2221-2590) Vol. 9, No. 1</w:t>
          </w:r>
          <w:r>
            <w:rPr>
              <w:noProof/>
            </w:rPr>
            <w:t>.</w:t>
          </w:r>
        </w:p>
        <w:p w14:paraId="3E7B4895" w14:textId="77777777" w:rsidR="00E14D57" w:rsidRDefault="00E14D57" w:rsidP="00E14D57">
          <w:pPr>
            <w:pStyle w:val="Bibliography"/>
            <w:ind w:left="720" w:hanging="720"/>
            <w:jc w:val="both"/>
            <w:rPr>
              <w:noProof/>
            </w:rPr>
          </w:pPr>
          <w:r>
            <w:rPr>
              <w:noProof/>
            </w:rPr>
            <w:t xml:space="preserve">Suryani, I., Sari, S. A., &amp; Milfayetty, S. (2014). Model Quantum Teaching dalam Meningkatkan Pengetahuan Kesiapsiagaan Bencana Gempa Bumi di Sekolah Dasar 19 Banda Aceh. </w:t>
          </w:r>
          <w:r>
            <w:rPr>
              <w:i/>
              <w:iCs/>
              <w:noProof/>
            </w:rPr>
            <w:t>Jurnal Biotik, ISSN: 2337-9812, Vol. 2, No. 2</w:t>
          </w:r>
          <w:r>
            <w:rPr>
              <w:noProof/>
            </w:rPr>
            <w:t>.</w:t>
          </w:r>
        </w:p>
        <w:p w14:paraId="1A9C3F91" w14:textId="77777777" w:rsidR="00E14D57" w:rsidRDefault="00E14D57" w:rsidP="00E14D57">
          <w:pPr>
            <w:pStyle w:val="Bibliography"/>
            <w:ind w:left="720" w:hanging="720"/>
            <w:jc w:val="both"/>
            <w:rPr>
              <w:noProof/>
            </w:rPr>
          </w:pPr>
          <w:r>
            <w:rPr>
              <w:noProof/>
            </w:rPr>
            <w:t xml:space="preserve">Susanti, R., Sari, S. A., Milfayeety, S., &amp; Dirmansyah. (2014). Hubungan Kebijakan, sarana dan prasarana dengan Kesiapsiagaan Komunitas Sekolah SIaga Bencana Banda Aceh. </w:t>
          </w:r>
          <w:r>
            <w:rPr>
              <w:i/>
              <w:iCs/>
              <w:noProof/>
            </w:rPr>
            <w:t>Volume 1, No. 1</w:t>
          </w:r>
          <w:r>
            <w:rPr>
              <w:noProof/>
            </w:rPr>
            <w:t>.</w:t>
          </w:r>
        </w:p>
        <w:p w14:paraId="33CFA33F" w14:textId="5011A272" w:rsidR="00E26396" w:rsidRDefault="00E26396" w:rsidP="00E14D57">
          <w:pPr>
            <w:ind w:left="851" w:hanging="851"/>
          </w:pPr>
          <w:r>
            <w:rPr>
              <w:b/>
              <w:bCs/>
              <w:noProof/>
            </w:rPr>
            <w:fldChar w:fldCharType="end"/>
          </w:r>
        </w:p>
      </w:sdtContent>
    </w:sdt>
    <w:p w14:paraId="72F96D73" w14:textId="77777777" w:rsidR="00E66314" w:rsidRPr="00E66314" w:rsidRDefault="00E66314" w:rsidP="00E26396">
      <w:pPr>
        <w:ind w:firstLine="0"/>
        <w:rPr>
          <w:lang w:eastAsia="x-none"/>
        </w:rPr>
      </w:pPr>
    </w:p>
    <w:p w14:paraId="65E8C132" w14:textId="77777777" w:rsidR="00E66314" w:rsidRPr="00E66314" w:rsidRDefault="00E66314" w:rsidP="00E66314">
      <w:pPr>
        <w:rPr>
          <w:lang w:eastAsia="x-none"/>
        </w:rPr>
      </w:pPr>
    </w:p>
    <w:p w14:paraId="2D489513" w14:textId="77777777" w:rsidR="00725544" w:rsidRPr="00715728" w:rsidRDefault="00725544" w:rsidP="00594C8A">
      <w:pPr>
        <w:ind w:firstLine="0"/>
        <w:contextualSpacing/>
        <w:rPr>
          <w:lang w:val="en-US"/>
        </w:rPr>
        <w:sectPr w:rsidR="00725544" w:rsidRPr="00715728" w:rsidSect="009864D1">
          <w:headerReference w:type="even" r:id="rId12"/>
          <w:headerReference w:type="default" r:id="rId13"/>
          <w:type w:val="continuous"/>
          <w:pgSz w:w="11907" w:h="16840" w:code="9"/>
          <w:pgMar w:top="1134" w:right="1134" w:bottom="1134" w:left="1418" w:header="454" w:footer="680" w:gutter="0"/>
          <w:cols w:space="567"/>
          <w:titlePg/>
          <w:docGrid w:linePitch="360"/>
        </w:sectPr>
      </w:pPr>
    </w:p>
    <w:p w14:paraId="548BC1AF" w14:textId="77777777" w:rsidR="00DE6922" w:rsidRPr="00715728" w:rsidRDefault="00DE6922" w:rsidP="00D7615B">
      <w:pPr>
        <w:ind w:firstLine="0"/>
        <w:contextualSpacing/>
        <w:jc w:val="center"/>
        <w:rPr>
          <w:lang w:val="en-US"/>
        </w:rPr>
      </w:pPr>
    </w:p>
    <w:p w14:paraId="109230DE" w14:textId="77777777" w:rsidR="00D7615B" w:rsidRPr="00715728" w:rsidRDefault="00D7615B" w:rsidP="00D7615B">
      <w:pPr>
        <w:ind w:firstLine="0"/>
        <w:contextualSpacing/>
        <w:jc w:val="center"/>
        <w:rPr>
          <w:lang w:val="en-US"/>
        </w:rPr>
      </w:pPr>
    </w:p>
    <w:p w14:paraId="53696367" w14:textId="77777777" w:rsidR="00D7615B" w:rsidRPr="00715728" w:rsidRDefault="00D7615B" w:rsidP="00D7615B">
      <w:pPr>
        <w:ind w:firstLine="0"/>
        <w:contextualSpacing/>
        <w:jc w:val="center"/>
        <w:rPr>
          <w:lang w:val="en-US"/>
        </w:rPr>
      </w:pPr>
    </w:p>
    <w:sectPr w:rsidR="00D7615B" w:rsidRPr="00715728" w:rsidSect="009864D1">
      <w:type w:val="continuous"/>
      <w:pgSz w:w="11907" w:h="16840" w:code="9"/>
      <w:pgMar w:top="1116" w:right="1134" w:bottom="1134" w:left="1418" w:header="454" w:footer="6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801A55" w14:textId="77777777" w:rsidR="000C1641" w:rsidRDefault="000C1641">
      <w:r>
        <w:separator/>
      </w:r>
    </w:p>
  </w:endnote>
  <w:endnote w:type="continuationSeparator" w:id="0">
    <w:p w14:paraId="34222525" w14:textId="77777777" w:rsidR="000C1641" w:rsidRDefault="000C1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WenQuanYi Zen Hei Sharp">
    <w:altName w:val="Times New Roman"/>
    <w:charset w:val="00"/>
    <w:family w:val="auto"/>
    <w:pitch w:val="variable"/>
  </w:font>
  <w:font w:name="Lohit Devanagari">
    <w:altName w:val="Times New Roman"/>
    <w:charset w:val="00"/>
    <w:family w:val="auto"/>
    <w:pitch w:val="variable"/>
  </w:font>
  <w:font w:name="27sgqyiiquojsdo">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BC694" w14:textId="77777777" w:rsidR="00D7615B" w:rsidRDefault="00D7615B" w:rsidP="00D7615B">
    <w:pPr>
      <w:ind w:firstLine="0"/>
      <w:rPr>
        <w:sz w:val="16"/>
        <w:szCs w:val="16"/>
        <w:lang w:val="en-US"/>
      </w:rPr>
    </w:pPr>
  </w:p>
  <w:p w14:paraId="063E0EA2" w14:textId="77777777" w:rsidR="0097460D" w:rsidRPr="00D7615B" w:rsidRDefault="0097460D" w:rsidP="00D7615B">
    <w:pPr>
      <w:ind w:firstLine="0"/>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30CD62" w14:textId="77777777" w:rsidR="000C1641" w:rsidRDefault="000C1641">
      <w:r>
        <w:separator/>
      </w:r>
    </w:p>
  </w:footnote>
  <w:footnote w:type="continuationSeparator" w:id="0">
    <w:p w14:paraId="0AD0DE38" w14:textId="77777777" w:rsidR="000C1641" w:rsidRDefault="000C16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668D43" w14:textId="77777777" w:rsidR="00DE6922" w:rsidRPr="00A75C5B" w:rsidRDefault="00B45BDF" w:rsidP="00DE6922">
    <w:pPr>
      <w:pStyle w:val="Footer"/>
      <w:framePr w:w="510" w:h="227" w:hRule="exact" w:wrap="around" w:vAnchor="text" w:hAnchor="margin" w:xAlign="outside" w:y="1"/>
      <w:ind w:firstLine="0"/>
      <w:jc w:val="center"/>
      <w:rPr>
        <w:rStyle w:val="PageNumber"/>
        <w:sz w:val="16"/>
        <w:szCs w:val="16"/>
      </w:rPr>
    </w:pPr>
    <w:r w:rsidRPr="00A75C5B">
      <w:rPr>
        <w:rStyle w:val="PageNumber"/>
        <w:sz w:val="16"/>
        <w:szCs w:val="16"/>
      </w:rPr>
      <w:fldChar w:fldCharType="begin"/>
    </w:r>
    <w:r w:rsidR="00DE6922" w:rsidRPr="00A75C5B">
      <w:rPr>
        <w:rStyle w:val="PageNumber"/>
        <w:sz w:val="16"/>
        <w:szCs w:val="16"/>
      </w:rPr>
      <w:instrText xml:space="preserve">PAGE  </w:instrText>
    </w:r>
    <w:r w:rsidRPr="00A75C5B">
      <w:rPr>
        <w:rStyle w:val="PageNumber"/>
        <w:sz w:val="16"/>
        <w:szCs w:val="16"/>
      </w:rPr>
      <w:fldChar w:fldCharType="separate"/>
    </w:r>
    <w:r w:rsidR="00725544">
      <w:rPr>
        <w:rStyle w:val="PageNumber"/>
        <w:noProof/>
        <w:sz w:val="16"/>
        <w:szCs w:val="16"/>
      </w:rPr>
      <w:t>2</w:t>
    </w:r>
    <w:r w:rsidRPr="00A75C5B">
      <w:rPr>
        <w:rStyle w:val="PageNumber"/>
        <w:sz w:val="16"/>
        <w:szCs w:val="16"/>
      </w:rPr>
      <w:fldChar w:fldCharType="end"/>
    </w:r>
  </w:p>
  <w:p w14:paraId="2F46007C" w14:textId="77777777" w:rsidR="00DE6922" w:rsidRPr="00725544" w:rsidRDefault="000C1641" w:rsidP="00725544">
    <w:pPr>
      <w:pStyle w:val="Header"/>
      <w:tabs>
        <w:tab w:val="clear" w:pos="4153"/>
        <w:tab w:val="clear" w:pos="8306"/>
        <w:tab w:val="right" w:pos="9355"/>
      </w:tabs>
      <w:ind w:firstLine="0"/>
      <w:jc w:val="center"/>
      <w:rPr>
        <w:i/>
        <w:sz w:val="16"/>
        <w:szCs w:val="16"/>
        <w:lang w:val="en-US"/>
      </w:rPr>
    </w:pPr>
    <w:r>
      <w:rPr>
        <w:i/>
        <w:noProof/>
        <w:sz w:val="16"/>
        <w:szCs w:val="16"/>
        <w:lang w:eastAsia="ko-KR"/>
      </w:rPr>
      <w:pict w14:anchorId="2A3DF5F2">
        <v:shapetype id="_x0000_t32" coordsize="21600,21600" o:spt="32" o:oned="t" path="m,l21600,21600e" filled="f">
          <v:path arrowok="t" fillok="f" o:connecttype="none"/>
          <o:lock v:ext="edit" shapetype="t"/>
        </v:shapetype>
        <v:shape id="_x0000_s2163" type="#_x0000_t32" style="position:absolute;left:0;text-align:left;margin-left:.45pt;margin-top:14.15pt;width:469.1pt;height: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" adj="-2632,-1,-2632"/>
      </w:pict>
    </w:r>
    <w:r w:rsidR="00DE6922">
      <w:rPr>
        <w:i/>
        <w:noProof/>
        <w:sz w:val="16"/>
        <w:szCs w:val="16"/>
        <w:lang w:val="en-US" w:eastAsia="ko-KR"/>
      </w:rPr>
      <w:t>Authors</w:t>
    </w:r>
    <w:r w:rsidR="00DE6922" w:rsidRPr="00EC125A">
      <w:rPr>
        <w:i/>
        <w:sz w:val="16"/>
        <w:szCs w:val="16"/>
      </w:rPr>
      <w:t xml:space="preserve"> </w:t>
    </w:r>
    <w:r w:rsidR="00DE6922" w:rsidRPr="006C2FC7">
      <w:rPr>
        <w:i/>
        <w:sz w:val="16"/>
        <w:szCs w:val="16"/>
        <w:lang w:val="en-US"/>
      </w:rPr>
      <w:t>/ Mechatronics, Electrical Power, and Vehicular Technology</w:t>
    </w:r>
    <w:r w:rsidR="00DE6922" w:rsidRPr="006C2FC7">
      <w:rPr>
        <w:i/>
        <w:sz w:val="16"/>
        <w:szCs w:val="16"/>
      </w:rPr>
      <w:t xml:space="preserve"> </w:t>
    </w:r>
    <w:r w:rsidR="00DE6922">
      <w:rPr>
        <w:i/>
        <w:sz w:val="16"/>
        <w:szCs w:val="16"/>
        <w:lang w:val="en-US"/>
      </w:rPr>
      <w:t>XX</w:t>
    </w:r>
    <w:r w:rsidR="00DE6922" w:rsidRPr="006C2FC7">
      <w:rPr>
        <w:i/>
        <w:sz w:val="16"/>
        <w:szCs w:val="16"/>
      </w:rPr>
      <w:t xml:space="preserve"> (20</w:t>
    </w:r>
    <w:r w:rsidR="00DE6922">
      <w:rPr>
        <w:i/>
        <w:sz w:val="16"/>
        <w:szCs w:val="16"/>
        <w:lang w:val="en-US"/>
      </w:rPr>
      <w:t>XX</w:t>
    </w:r>
    <w:r w:rsidR="00DE6922" w:rsidRPr="006C2FC7">
      <w:rPr>
        <w:i/>
        <w:sz w:val="16"/>
        <w:szCs w:val="16"/>
      </w:rPr>
      <w:t xml:space="preserve">) </w:t>
    </w:r>
    <w:r w:rsidR="00DE6922">
      <w:rPr>
        <w:i/>
        <w:sz w:val="16"/>
        <w:szCs w:val="16"/>
        <w:lang w:val="en-US"/>
      </w:rPr>
      <w:t>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65FFDD" w14:textId="77777777" w:rsidR="00DE6922" w:rsidRPr="00A75C5B" w:rsidRDefault="00B45BDF" w:rsidP="00DE6922">
    <w:pPr>
      <w:pStyle w:val="Footer"/>
      <w:framePr w:w="510" w:h="227" w:hRule="exact" w:wrap="around" w:vAnchor="text" w:hAnchor="margin" w:xAlign="outside" w:y="1"/>
      <w:ind w:firstLine="0"/>
      <w:jc w:val="center"/>
      <w:rPr>
        <w:rStyle w:val="PageNumber"/>
        <w:sz w:val="16"/>
        <w:szCs w:val="16"/>
      </w:rPr>
    </w:pPr>
    <w:r w:rsidRPr="00A75C5B">
      <w:rPr>
        <w:rStyle w:val="PageNumber"/>
        <w:sz w:val="16"/>
        <w:szCs w:val="16"/>
      </w:rPr>
      <w:fldChar w:fldCharType="begin"/>
    </w:r>
    <w:r w:rsidR="00DE6922" w:rsidRPr="00A75C5B">
      <w:rPr>
        <w:rStyle w:val="PageNumber"/>
        <w:sz w:val="16"/>
        <w:szCs w:val="16"/>
      </w:rPr>
      <w:instrText xml:space="preserve">PAGE  </w:instrText>
    </w:r>
    <w:r w:rsidRPr="00A75C5B">
      <w:rPr>
        <w:rStyle w:val="PageNumber"/>
        <w:sz w:val="16"/>
        <w:szCs w:val="16"/>
      </w:rPr>
      <w:fldChar w:fldCharType="separate"/>
    </w:r>
    <w:r w:rsidR="00725544">
      <w:rPr>
        <w:rStyle w:val="PageNumber"/>
        <w:noProof/>
        <w:sz w:val="16"/>
        <w:szCs w:val="16"/>
      </w:rPr>
      <w:t>3</w:t>
    </w:r>
    <w:r w:rsidRPr="00A75C5B">
      <w:rPr>
        <w:rStyle w:val="PageNumber"/>
        <w:sz w:val="16"/>
        <w:szCs w:val="16"/>
      </w:rPr>
      <w:fldChar w:fldCharType="end"/>
    </w:r>
  </w:p>
  <w:p w14:paraId="4F15BFD7" w14:textId="77777777" w:rsidR="00DE6922" w:rsidRPr="00826BAF" w:rsidRDefault="000C1641" w:rsidP="00DE6922">
    <w:pPr>
      <w:pStyle w:val="Header"/>
      <w:tabs>
        <w:tab w:val="clear" w:pos="4153"/>
        <w:tab w:val="clear" w:pos="8306"/>
        <w:tab w:val="right" w:pos="9355"/>
      </w:tabs>
      <w:ind w:firstLine="0"/>
      <w:jc w:val="center"/>
      <w:rPr>
        <w:i/>
        <w:sz w:val="16"/>
        <w:szCs w:val="16"/>
        <w:lang w:val="en-US"/>
      </w:rPr>
    </w:pPr>
    <w:r>
      <w:rPr>
        <w:i/>
        <w:noProof/>
        <w:sz w:val="16"/>
        <w:szCs w:val="16"/>
        <w:lang w:eastAsia="ko-KR"/>
      </w:rPr>
      <w:pict w14:anchorId="261114F0">
        <v:shapetype id="_x0000_t32" coordsize="21600,21600" o:spt="32" o:oned="t" path="m,l21600,21600e" filled="f">
          <v:path arrowok="t" fillok="f" o:connecttype="none"/>
          <o:lock v:ext="edit" shapetype="t"/>
        </v:shapetype>
        <v:shape id="_x0000_s2164" type="#_x0000_t32" style="position:absolute;left:0;text-align:left;margin-left:.45pt;margin-top:14.15pt;width:469.1pt;height:0;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" adj="-2632,-1,-2632"/>
      </w:pict>
    </w:r>
    <w:r w:rsidR="00DE6922">
      <w:rPr>
        <w:i/>
        <w:noProof/>
        <w:sz w:val="16"/>
        <w:szCs w:val="16"/>
        <w:lang w:val="en-US" w:eastAsia="ko-KR"/>
      </w:rPr>
      <w:t>Authors</w:t>
    </w:r>
    <w:r w:rsidR="00DE6922" w:rsidRPr="00EC125A">
      <w:rPr>
        <w:i/>
        <w:sz w:val="16"/>
        <w:szCs w:val="16"/>
      </w:rPr>
      <w:t xml:space="preserve"> </w:t>
    </w:r>
    <w:r w:rsidR="00DE6922">
      <w:rPr>
        <w:i/>
        <w:sz w:val="16"/>
        <w:szCs w:val="16"/>
        <w:lang w:val="en-US"/>
      </w:rPr>
      <w:t>/ Mechatronics, Electrical Power, and Vehicular Technology</w:t>
    </w:r>
    <w:r w:rsidR="00DE6922" w:rsidRPr="00A75C5B">
      <w:rPr>
        <w:i/>
        <w:sz w:val="16"/>
        <w:szCs w:val="16"/>
      </w:rPr>
      <w:t xml:space="preserve"> </w:t>
    </w:r>
    <w:r w:rsidR="00DE6922">
      <w:rPr>
        <w:i/>
        <w:sz w:val="16"/>
        <w:szCs w:val="16"/>
        <w:lang w:val="en-US"/>
      </w:rPr>
      <w:t>XX</w:t>
    </w:r>
    <w:r w:rsidR="00DE6922" w:rsidRPr="006C2FC7">
      <w:rPr>
        <w:i/>
        <w:sz w:val="16"/>
        <w:szCs w:val="16"/>
      </w:rPr>
      <w:t xml:space="preserve"> (20</w:t>
    </w:r>
    <w:r w:rsidR="00DE6922">
      <w:rPr>
        <w:i/>
        <w:sz w:val="16"/>
        <w:szCs w:val="16"/>
        <w:lang w:val="en-US"/>
      </w:rPr>
      <w:t>XX</w:t>
    </w:r>
    <w:r w:rsidR="00DE6922" w:rsidRPr="006C2FC7">
      <w:rPr>
        <w:i/>
        <w:sz w:val="16"/>
        <w:szCs w:val="16"/>
      </w:rPr>
      <w:t xml:space="preserve">) </w:t>
    </w:r>
    <w:r w:rsidR="00DE6922">
      <w:rPr>
        <w:i/>
        <w:sz w:val="16"/>
        <w:szCs w:val="16"/>
        <w:lang w:val="en-US"/>
      </w:rPr>
      <w:t>XX-XX</w:t>
    </w:r>
  </w:p>
  <w:p w14:paraId="106D6CEE" w14:textId="77777777" w:rsidR="00DE6922" w:rsidRPr="00DE6922" w:rsidRDefault="00DE6922">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53D9ED" w14:textId="77777777" w:rsidR="00725544" w:rsidRPr="00A75C5B" w:rsidRDefault="00B45BDF" w:rsidP="00DE6922">
    <w:pPr>
      <w:pStyle w:val="Footer"/>
      <w:framePr w:w="510" w:h="227" w:hRule="exact" w:wrap="around" w:vAnchor="text" w:hAnchor="margin" w:xAlign="outside" w:y="1"/>
      <w:ind w:firstLine="0"/>
      <w:jc w:val="center"/>
      <w:rPr>
        <w:rStyle w:val="PageNumber"/>
        <w:sz w:val="16"/>
        <w:szCs w:val="16"/>
      </w:rPr>
    </w:pPr>
    <w:r w:rsidRPr="00A75C5B">
      <w:rPr>
        <w:rStyle w:val="PageNumber"/>
        <w:sz w:val="16"/>
        <w:szCs w:val="16"/>
      </w:rPr>
      <w:fldChar w:fldCharType="begin"/>
    </w:r>
    <w:r w:rsidR="00725544" w:rsidRPr="00A75C5B">
      <w:rPr>
        <w:rStyle w:val="PageNumber"/>
        <w:sz w:val="16"/>
        <w:szCs w:val="16"/>
      </w:rPr>
      <w:instrText xml:space="preserve">PAGE  </w:instrText>
    </w:r>
    <w:r w:rsidRPr="00A75C5B">
      <w:rPr>
        <w:rStyle w:val="PageNumber"/>
        <w:sz w:val="16"/>
        <w:szCs w:val="16"/>
      </w:rPr>
      <w:fldChar w:fldCharType="separate"/>
    </w:r>
    <w:r w:rsidR="0064584E">
      <w:rPr>
        <w:rStyle w:val="PageNumber"/>
        <w:noProof/>
        <w:sz w:val="16"/>
        <w:szCs w:val="16"/>
      </w:rPr>
      <w:t>6</w:t>
    </w:r>
    <w:r w:rsidRPr="00A75C5B">
      <w:rPr>
        <w:rStyle w:val="PageNumber"/>
        <w:sz w:val="16"/>
        <w:szCs w:val="16"/>
      </w:rPr>
      <w:fldChar w:fldCharType="end"/>
    </w:r>
  </w:p>
  <w:p w14:paraId="4BDC2D3E" w14:textId="77777777" w:rsidR="00725544" w:rsidRPr="00E86146" w:rsidRDefault="000C1641" w:rsidP="00E86146">
    <w:pPr>
      <w:pStyle w:val="Header"/>
      <w:tabs>
        <w:tab w:val="clear" w:pos="4153"/>
        <w:tab w:val="clear" w:pos="8306"/>
        <w:tab w:val="right" w:pos="9355"/>
      </w:tabs>
      <w:ind w:firstLine="0"/>
      <w:rPr>
        <w:i/>
        <w:sz w:val="16"/>
        <w:szCs w:val="16"/>
        <w:lang w:val="en-US"/>
      </w:rPr>
    </w:pPr>
    <w:r>
      <w:rPr>
        <w:i/>
        <w:noProof/>
        <w:sz w:val="16"/>
        <w:szCs w:val="16"/>
        <w:lang w:eastAsia="ko-KR"/>
      </w:rPr>
      <w:pict w14:anchorId="785D14B9">
        <v:shapetype id="_x0000_t32" coordsize="21600,21600" o:spt="32" o:oned="t" path="m,l21600,21600e" filled="f">
          <v:path arrowok="t" fillok="f" o:connecttype="none"/>
          <o:lock v:ext="edit" shapetype="t"/>
        </v:shapetype>
        <v:shape id="_x0000_s2167" type="#_x0000_t32" style="position:absolute;left:0;text-align:left;margin-left:.45pt;margin-top:14.15pt;width:469.1pt;height:0;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" adj="-2632,-1,-2632"/>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7C4B9E" w14:textId="77777777" w:rsidR="00725544" w:rsidRPr="00A75C5B" w:rsidRDefault="00B45BDF" w:rsidP="00DE6922">
    <w:pPr>
      <w:pStyle w:val="Footer"/>
      <w:framePr w:w="510" w:h="227" w:hRule="exact" w:wrap="around" w:vAnchor="text" w:hAnchor="margin" w:xAlign="outside" w:y="1"/>
      <w:ind w:firstLine="0"/>
      <w:jc w:val="center"/>
      <w:rPr>
        <w:rStyle w:val="PageNumber"/>
        <w:sz w:val="16"/>
        <w:szCs w:val="16"/>
      </w:rPr>
    </w:pPr>
    <w:r w:rsidRPr="00A75C5B">
      <w:rPr>
        <w:rStyle w:val="PageNumber"/>
        <w:sz w:val="16"/>
        <w:szCs w:val="16"/>
      </w:rPr>
      <w:fldChar w:fldCharType="begin"/>
    </w:r>
    <w:r w:rsidR="00725544" w:rsidRPr="00A75C5B">
      <w:rPr>
        <w:rStyle w:val="PageNumber"/>
        <w:sz w:val="16"/>
        <w:szCs w:val="16"/>
      </w:rPr>
      <w:instrText xml:space="preserve">PAGE  </w:instrText>
    </w:r>
    <w:r w:rsidRPr="00A75C5B">
      <w:rPr>
        <w:rStyle w:val="PageNumber"/>
        <w:sz w:val="16"/>
        <w:szCs w:val="16"/>
      </w:rPr>
      <w:fldChar w:fldCharType="separate"/>
    </w:r>
    <w:r w:rsidR="0064584E">
      <w:rPr>
        <w:rStyle w:val="PageNumber"/>
        <w:noProof/>
        <w:sz w:val="16"/>
        <w:szCs w:val="16"/>
      </w:rPr>
      <w:t>5</w:t>
    </w:r>
    <w:r w:rsidRPr="00A75C5B">
      <w:rPr>
        <w:rStyle w:val="PageNumber"/>
        <w:sz w:val="16"/>
        <w:szCs w:val="16"/>
      </w:rPr>
      <w:fldChar w:fldCharType="end"/>
    </w:r>
  </w:p>
  <w:p w14:paraId="1A6DEAE1" w14:textId="77777777" w:rsidR="00725544" w:rsidRPr="00DE6922" w:rsidRDefault="00725544">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upp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name w:val="WW8Num2"/>
    <w:lvl w:ilvl="0">
      <w:start w:val="100"/>
      <w:numFmt w:val="upp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4F8E4ECB"/>
    <w:multiLevelType w:val="hybridMultilevel"/>
    <w:tmpl w:val="3EEA0802"/>
    <w:lvl w:ilvl="0" w:tplc="936C358C">
      <w:start w:val="1"/>
      <w:numFmt w:val="bullet"/>
      <w:lvlText w:val="•"/>
      <w:lvlJc w:val="left"/>
      <w:pPr>
        <w:ind w:left="720" w:hanging="360"/>
      </w:pPr>
      <w:rPr>
        <w:rFonts w:ascii="Times New Roman" w:hAnsi="Times New Roman" w:cs="Times New Roman"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 w15:restartNumberingAfterBreak="0">
    <w:nsid w:val="70F06F09"/>
    <w:multiLevelType w:val="multilevel"/>
    <w:tmpl w:val="0018F0B8"/>
    <w:lvl w:ilvl="0">
      <w:start w:val="1"/>
      <w:numFmt w:val="upperRoman"/>
      <w:lvlText w:val="%1."/>
      <w:lvlJc w:val="left"/>
      <w:pPr>
        <w:ind w:left="360" w:hanging="360"/>
      </w:pPr>
      <w:rPr>
        <w:rFonts w:hint="default"/>
      </w:rPr>
    </w:lvl>
    <w:lvl w:ilvl="1">
      <w:start w:val="3"/>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755D44AF"/>
    <w:multiLevelType w:val="hybridMultilevel"/>
    <w:tmpl w:val="FAF4154A"/>
    <w:lvl w:ilvl="0" w:tplc="250469CC">
      <w:start w:val="1"/>
      <w:numFmt w:val="decimal"/>
      <w:lvlText w:val="[%1]"/>
      <w:lvlJc w:val="left"/>
      <w:pPr>
        <w:ind w:left="720" w:hanging="360"/>
      </w:pPr>
      <w:rPr>
        <w:rFonts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7415C6C"/>
    <w:multiLevelType w:val="multilevel"/>
    <w:tmpl w:val="1AA20B3C"/>
    <w:lvl w:ilvl="0">
      <w:start w:val="1"/>
      <w:numFmt w:val="upperRoman"/>
      <w:pStyle w:val="Heading1"/>
      <w:lvlText w:val="%1."/>
      <w:lvlJc w:val="left"/>
      <w:pPr>
        <w:ind w:left="454" w:hanging="454"/>
      </w:pPr>
      <w:rPr>
        <w:rFonts w:hint="default"/>
        <w:sz w:val="24"/>
      </w:rPr>
    </w:lvl>
    <w:lvl w:ilvl="1">
      <w:start w:val="1"/>
      <w:numFmt w:val="upperLetter"/>
      <w:pStyle w:val="Heading2"/>
      <w:lvlText w:val="%2."/>
      <w:lvlJc w:val="left"/>
      <w:pPr>
        <w:ind w:left="284" w:hanging="284"/>
      </w:pPr>
      <w:rPr>
        <w:rFonts w:hint="default"/>
      </w:rPr>
    </w:lvl>
    <w:lvl w:ilvl="2">
      <w:start w:val="1"/>
      <w:numFmt w:val="decimal"/>
      <w:pStyle w:val="Heading3"/>
      <w:lvlText w:val="%3)"/>
      <w:lvlJc w:val="left"/>
      <w:pPr>
        <w:ind w:left="284" w:hanging="284"/>
      </w:pPr>
      <w:rPr>
        <w:rFonts w:hint="default"/>
      </w:rPr>
    </w:lvl>
    <w:lvl w:ilvl="3">
      <w:start w:val="1"/>
      <w:numFmt w:val="lowerLetter"/>
      <w:pStyle w:val="Heading4"/>
      <w:lvlText w:val="%4)"/>
      <w:lvlJc w:val="left"/>
      <w:pPr>
        <w:ind w:left="567" w:hanging="283"/>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num w:numId="1">
    <w:abstractNumId w:val="4"/>
  </w:num>
  <w:num w:numId="2">
    <w:abstractNumId w:val="3"/>
  </w:num>
  <w:num w:numId="3">
    <w:abstractNumId w:val="2"/>
  </w:num>
  <w:num w:numId="4">
    <w:abstractNumId w:val="5"/>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5"/>
  </w:num>
  <w:num w:numId="8">
    <w:abstractNumId w:val="5"/>
  </w:num>
  <w:num w:numId="9">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10"/>
  <w:displayHorizontalDrawingGridEvery w:val="2"/>
  <w:characterSpacingControl w:val="doNotCompress"/>
  <w:hdrShapeDefaults>
    <o:shapedefaults v:ext="edit" spidmax="2168" style="mso-position-horizontal:center;mso-position-horizontal-relative:margin;mso-position-vertical:top;mso-position-vertical-relative:margin;v-text-anchor:middle" fillcolor="white" stroke="f">
      <v:fill color="white"/>
      <v:stroke on="f"/>
      <v:textbox style="mso-fit-shape-to-text:t" inset="0,0,0,0"/>
    </o:shapedefaults>
    <o:shapelayout v:ext="edit">
      <o:idmap v:ext="edit" data="2"/>
      <o:rules v:ext="edit">
        <o:r id="V:Rule1" type="connector" idref="#_x0000_s2163"/>
        <o:r id="V:Rule2" type="connector" idref="#_x0000_s2164"/>
        <o:r id="V:Rule3" type="connector" idref="#_x0000_s2167"/>
      </o:rules>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954594"/>
    <w:rsid w:val="00000F55"/>
    <w:rsid w:val="00001A45"/>
    <w:rsid w:val="00001C70"/>
    <w:rsid w:val="00001CF2"/>
    <w:rsid w:val="00001E4F"/>
    <w:rsid w:val="00004F9E"/>
    <w:rsid w:val="00010B8D"/>
    <w:rsid w:val="00010F05"/>
    <w:rsid w:val="000133F8"/>
    <w:rsid w:val="0001395B"/>
    <w:rsid w:val="000141BD"/>
    <w:rsid w:val="00014243"/>
    <w:rsid w:val="00014BE5"/>
    <w:rsid w:val="00014FE4"/>
    <w:rsid w:val="00015F81"/>
    <w:rsid w:val="000209D5"/>
    <w:rsid w:val="00020CEA"/>
    <w:rsid w:val="000210AC"/>
    <w:rsid w:val="00021C75"/>
    <w:rsid w:val="00021EC5"/>
    <w:rsid w:val="000221B3"/>
    <w:rsid w:val="00023CD7"/>
    <w:rsid w:val="00023E61"/>
    <w:rsid w:val="0002433B"/>
    <w:rsid w:val="0002481F"/>
    <w:rsid w:val="00025760"/>
    <w:rsid w:val="00031572"/>
    <w:rsid w:val="00034168"/>
    <w:rsid w:val="00034622"/>
    <w:rsid w:val="0003466B"/>
    <w:rsid w:val="000357E1"/>
    <w:rsid w:val="000372F0"/>
    <w:rsid w:val="000374D7"/>
    <w:rsid w:val="000375B9"/>
    <w:rsid w:val="00037F25"/>
    <w:rsid w:val="0004158B"/>
    <w:rsid w:val="000422B9"/>
    <w:rsid w:val="00042DD0"/>
    <w:rsid w:val="0004304D"/>
    <w:rsid w:val="00043A12"/>
    <w:rsid w:val="000441D1"/>
    <w:rsid w:val="000454A2"/>
    <w:rsid w:val="00046132"/>
    <w:rsid w:val="000462E5"/>
    <w:rsid w:val="000464ED"/>
    <w:rsid w:val="00050BCD"/>
    <w:rsid w:val="00050D10"/>
    <w:rsid w:val="000515D3"/>
    <w:rsid w:val="00051F72"/>
    <w:rsid w:val="0005216B"/>
    <w:rsid w:val="000529DC"/>
    <w:rsid w:val="00054A86"/>
    <w:rsid w:val="00054CB0"/>
    <w:rsid w:val="000553F9"/>
    <w:rsid w:val="00056690"/>
    <w:rsid w:val="00056963"/>
    <w:rsid w:val="00057DFF"/>
    <w:rsid w:val="00061FB2"/>
    <w:rsid w:val="00062E9A"/>
    <w:rsid w:val="00063850"/>
    <w:rsid w:val="00063DA8"/>
    <w:rsid w:val="00064C5B"/>
    <w:rsid w:val="00065B84"/>
    <w:rsid w:val="000666BA"/>
    <w:rsid w:val="00066AFC"/>
    <w:rsid w:val="00066FA5"/>
    <w:rsid w:val="000678D6"/>
    <w:rsid w:val="00070403"/>
    <w:rsid w:val="00071471"/>
    <w:rsid w:val="00072C7A"/>
    <w:rsid w:val="00072D65"/>
    <w:rsid w:val="0007357C"/>
    <w:rsid w:val="00074DEF"/>
    <w:rsid w:val="00074E1A"/>
    <w:rsid w:val="00075A5E"/>
    <w:rsid w:val="00076493"/>
    <w:rsid w:val="000772BE"/>
    <w:rsid w:val="00077658"/>
    <w:rsid w:val="00077A86"/>
    <w:rsid w:val="00077CB0"/>
    <w:rsid w:val="0008018D"/>
    <w:rsid w:val="00080ACB"/>
    <w:rsid w:val="00082775"/>
    <w:rsid w:val="00082A32"/>
    <w:rsid w:val="000846C6"/>
    <w:rsid w:val="00084C24"/>
    <w:rsid w:val="00086272"/>
    <w:rsid w:val="000863EA"/>
    <w:rsid w:val="000874C0"/>
    <w:rsid w:val="00092DE9"/>
    <w:rsid w:val="0009507B"/>
    <w:rsid w:val="00096047"/>
    <w:rsid w:val="00096612"/>
    <w:rsid w:val="00097EAF"/>
    <w:rsid w:val="000A075E"/>
    <w:rsid w:val="000A082D"/>
    <w:rsid w:val="000A1654"/>
    <w:rsid w:val="000A1E87"/>
    <w:rsid w:val="000A2353"/>
    <w:rsid w:val="000A29CF"/>
    <w:rsid w:val="000A3242"/>
    <w:rsid w:val="000A3CA3"/>
    <w:rsid w:val="000A428F"/>
    <w:rsid w:val="000A61D0"/>
    <w:rsid w:val="000A620A"/>
    <w:rsid w:val="000A630E"/>
    <w:rsid w:val="000A64B0"/>
    <w:rsid w:val="000B0050"/>
    <w:rsid w:val="000B197F"/>
    <w:rsid w:val="000B1D07"/>
    <w:rsid w:val="000B2134"/>
    <w:rsid w:val="000B2EBB"/>
    <w:rsid w:val="000B2FCF"/>
    <w:rsid w:val="000B3487"/>
    <w:rsid w:val="000B3B6E"/>
    <w:rsid w:val="000B3CF3"/>
    <w:rsid w:val="000B6873"/>
    <w:rsid w:val="000B72E3"/>
    <w:rsid w:val="000C0C8F"/>
    <w:rsid w:val="000C1641"/>
    <w:rsid w:val="000C3145"/>
    <w:rsid w:val="000C6F47"/>
    <w:rsid w:val="000C78FC"/>
    <w:rsid w:val="000D28F0"/>
    <w:rsid w:val="000D2C19"/>
    <w:rsid w:val="000D30D7"/>
    <w:rsid w:val="000D717F"/>
    <w:rsid w:val="000D734E"/>
    <w:rsid w:val="000D754A"/>
    <w:rsid w:val="000E0965"/>
    <w:rsid w:val="000E0A83"/>
    <w:rsid w:val="000E0C70"/>
    <w:rsid w:val="000E2039"/>
    <w:rsid w:val="000E665D"/>
    <w:rsid w:val="000E7129"/>
    <w:rsid w:val="000F3FCE"/>
    <w:rsid w:val="000F5DB9"/>
    <w:rsid w:val="00100176"/>
    <w:rsid w:val="00100C62"/>
    <w:rsid w:val="00101723"/>
    <w:rsid w:val="001018CA"/>
    <w:rsid w:val="00102379"/>
    <w:rsid w:val="001048C2"/>
    <w:rsid w:val="001059A6"/>
    <w:rsid w:val="00105A92"/>
    <w:rsid w:val="00107821"/>
    <w:rsid w:val="0010798F"/>
    <w:rsid w:val="00110738"/>
    <w:rsid w:val="001111F0"/>
    <w:rsid w:val="001129A5"/>
    <w:rsid w:val="0011485D"/>
    <w:rsid w:val="00114F2C"/>
    <w:rsid w:val="00116174"/>
    <w:rsid w:val="0011660E"/>
    <w:rsid w:val="00117006"/>
    <w:rsid w:val="00117266"/>
    <w:rsid w:val="001174FC"/>
    <w:rsid w:val="00120091"/>
    <w:rsid w:val="001213E3"/>
    <w:rsid w:val="00121A9B"/>
    <w:rsid w:val="0012491A"/>
    <w:rsid w:val="0012622B"/>
    <w:rsid w:val="00127C06"/>
    <w:rsid w:val="00130959"/>
    <w:rsid w:val="00132450"/>
    <w:rsid w:val="00132B62"/>
    <w:rsid w:val="001337EA"/>
    <w:rsid w:val="001345B9"/>
    <w:rsid w:val="00135B2E"/>
    <w:rsid w:val="00136347"/>
    <w:rsid w:val="00136BB9"/>
    <w:rsid w:val="00137A1A"/>
    <w:rsid w:val="00137B28"/>
    <w:rsid w:val="00137E82"/>
    <w:rsid w:val="001412C1"/>
    <w:rsid w:val="00141C6C"/>
    <w:rsid w:val="00141D4B"/>
    <w:rsid w:val="0014327F"/>
    <w:rsid w:val="001447BC"/>
    <w:rsid w:val="0014546A"/>
    <w:rsid w:val="0014594A"/>
    <w:rsid w:val="00147589"/>
    <w:rsid w:val="00151092"/>
    <w:rsid w:val="0015197A"/>
    <w:rsid w:val="001528EA"/>
    <w:rsid w:val="00153B5A"/>
    <w:rsid w:val="00153D05"/>
    <w:rsid w:val="00153FF3"/>
    <w:rsid w:val="00154E50"/>
    <w:rsid w:val="0015506E"/>
    <w:rsid w:val="0015668B"/>
    <w:rsid w:val="001604E7"/>
    <w:rsid w:val="0016153B"/>
    <w:rsid w:val="001617CA"/>
    <w:rsid w:val="00161D4B"/>
    <w:rsid w:val="00163727"/>
    <w:rsid w:val="00163BFE"/>
    <w:rsid w:val="00163E6D"/>
    <w:rsid w:val="00164231"/>
    <w:rsid w:val="00164951"/>
    <w:rsid w:val="00164EBE"/>
    <w:rsid w:val="00167293"/>
    <w:rsid w:val="00167300"/>
    <w:rsid w:val="00167C4E"/>
    <w:rsid w:val="00171CFB"/>
    <w:rsid w:val="00171D2C"/>
    <w:rsid w:val="00171FFF"/>
    <w:rsid w:val="00172CD3"/>
    <w:rsid w:val="001765C6"/>
    <w:rsid w:val="00177085"/>
    <w:rsid w:val="00177710"/>
    <w:rsid w:val="00180A2B"/>
    <w:rsid w:val="001810D0"/>
    <w:rsid w:val="00183A15"/>
    <w:rsid w:val="001851FA"/>
    <w:rsid w:val="00185D54"/>
    <w:rsid w:val="0018648E"/>
    <w:rsid w:val="00186664"/>
    <w:rsid w:val="00191F15"/>
    <w:rsid w:val="00192F02"/>
    <w:rsid w:val="00194CF8"/>
    <w:rsid w:val="00195AFC"/>
    <w:rsid w:val="0019661A"/>
    <w:rsid w:val="00197260"/>
    <w:rsid w:val="001A0A7B"/>
    <w:rsid w:val="001A172C"/>
    <w:rsid w:val="001A27F3"/>
    <w:rsid w:val="001A29FA"/>
    <w:rsid w:val="001A313B"/>
    <w:rsid w:val="001A3322"/>
    <w:rsid w:val="001A4AEE"/>
    <w:rsid w:val="001A5789"/>
    <w:rsid w:val="001A5D45"/>
    <w:rsid w:val="001A72A6"/>
    <w:rsid w:val="001A79F4"/>
    <w:rsid w:val="001B0418"/>
    <w:rsid w:val="001B2C4C"/>
    <w:rsid w:val="001B421C"/>
    <w:rsid w:val="001B4647"/>
    <w:rsid w:val="001B4908"/>
    <w:rsid w:val="001B4F66"/>
    <w:rsid w:val="001B5553"/>
    <w:rsid w:val="001B64DA"/>
    <w:rsid w:val="001B689E"/>
    <w:rsid w:val="001B7260"/>
    <w:rsid w:val="001C0039"/>
    <w:rsid w:val="001C024F"/>
    <w:rsid w:val="001C0342"/>
    <w:rsid w:val="001C0CA9"/>
    <w:rsid w:val="001C199C"/>
    <w:rsid w:val="001C28C1"/>
    <w:rsid w:val="001C28E2"/>
    <w:rsid w:val="001C3C5F"/>
    <w:rsid w:val="001C3E71"/>
    <w:rsid w:val="001C4228"/>
    <w:rsid w:val="001C5BC4"/>
    <w:rsid w:val="001C5E99"/>
    <w:rsid w:val="001C6C28"/>
    <w:rsid w:val="001C7C1C"/>
    <w:rsid w:val="001C7DA6"/>
    <w:rsid w:val="001D08CB"/>
    <w:rsid w:val="001D0A7B"/>
    <w:rsid w:val="001D4E8E"/>
    <w:rsid w:val="001D55CB"/>
    <w:rsid w:val="001D6758"/>
    <w:rsid w:val="001D6BE9"/>
    <w:rsid w:val="001D6C63"/>
    <w:rsid w:val="001E03D7"/>
    <w:rsid w:val="001E2A4F"/>
    <w:rsid w:val="001E2D18"/>
    <w:rsid w:val="001E2F29"/>
    <w:rsid w:val="001E43E9"/>
    <w:rsid w:val="001E50EF"/>
    <w:rsid w:val="001E6F95"/>
    <w:rsid w:val="001F09C8"/>
    <w:rsid w:val="001F0E91"/>
    <w:rsid w:val="001F1D97"/>
    <w:rsid w:val="001F307D"/>
    <w:rsid w:val="001F37FC"/>
    <w:rsid w:val="001F4786"/>
    <w:rsid w:val="001F4B72"/>
    <w:rsid w:val="001F4FC7"/>
    <w:rsid w:val="001F50E4"/>
    <w:rsid w:val="001F567B"/>
    <w:rsid w:val="001F56A0"/>
    <w:rsid w:val="001F7002"/>
    <w:rsid w:val="001F713C"/>
    <w:rsid w:val="001F79FE"/>
    <w:rsid w:val="00200744"/>
    <w:rsid w:val="002009A5"/>
    <w:rsid w:val="0020256D"/>
    <w:rsid w:val="00202AFF"/>
    <w:rsid w:val="00205DFE"/>
    <w:rsid w:val="00206107"/>
    <w:rsid w:val="00206C60"/>
    <w:rsid w:val="00207BB2"/>
    <w:rsid w:val="0021131B"/>
    <w:rsid w:val="00211833"/>
    <w:rsid w:val="00212024"/>
    <w:rsid w:val="00213EEE"/>
    <w:rsid w:val="00213EF7"/>
    <w:rsid w:val="00216040"/>
    <w:rsid w:val="00216C09"/>
    <w:rsid w:val="00216FEB"/>
    <w:rsid w:val="00220418"/>
    <w:rsid w:val="002204E8"/>
    <w:rsid w:val="00220679"/>
    <w:rsid w:val="00220FCA"/>
    <w:rsid w:val="00221675"/>
    <w:rsid w:val="00222186"/>
    <w:rsid w:val="00223071"/>
    <w:rsid w:val="00223406"/>
    <w:rsid w:val="002234CC"/>
    <w:rsid w:val="00225B68"/>
    <w:rsid w:val="00226596"/>
    <w:rsid w:val="00227382"/>
    <w:rsid w:val="002276E2"/>
    <w:rsid w:val="00227D40"/>
    <w:rsid w:val="002305B2"/>
    <w:rsid w:val="002316C1"/>
    <w:rsid w:val="00231B1C"/>
    <w:rsid w:val="00233590"/>
    <w:rsid w:val="0023385A"/>
    <w:rsid w:val="00233D00"/>
    <w:rsid w:val="00234085"/>
    <w:rsid w:val="00234CDD"/>
    <w:rsid w:val="00235FCA"/>
    <w:rsid w:val="00237624"/>
    <w:rsid w:val="00237804"/>
    <w:rsid w:val="00237B3D"/>
    <w:rsid w:val="00237C65"/>
    <w:rsid w:val="00240C32"/>
    <w:rsid w:val="00241107"/>
    <w:rsid w:val="00243187"/>
    <w:rsid w:val="00243AA6"/>
    <w:rsid w:val="00243CE6"/>
    <w:rsid w:val="0024732A"/>
    <w:rsid w:val="0024763F"/>
    <w:rsid w:val="0025433B"/>
    <w:rsid w:val="002547F1"/>
    <w:rsid w:val="00254A9B"/>
    <w:rsid w:val="00257B2B"/>
    <w:rsid w:val="00260D1D"/>
    <w:rsid w:val="00262059"/>
    <w:rsid w:val="00262640"/>
    <w:rsid w:val="00262AF7"/>
    <w:rsid w:val="002633E4"/>
    <w:rsid w:val="00263EE4"/>
    <w:rsid w:val="00264C58"/>
    <w:rsid w:val="00270126"/>
    <w:rsid w:val="002705E1"/>
    <w:rsid w:val="00270E9B"/>
    <w:rsid w:val="00271C91"/>
    <w:rsid w:val="00274332"/>
    <w:rsid w:val="00276967"/>
    <w:rsid w:val="00276B3E"/>
    <w:rsid w:val="00280598"/>
    <w:rsid w:val="0028087A"/>
    <w:rsid w:val="00282D2A"/>
    <w:rsid w:val="002844D8"/>
    <w:rsid w:val="00284AA4"/>
    <w:rsid w:val="002851BD"/>
    <w:rsid w:val="00285BF5"/>
    <w:rsid w:val="002875A5"/>
    <w:rsid w:val="002879BA"/>
    <w:rsid w:val="00287B37"/>
    <w:rsid w:val="00290B5F"/>
    <w:rsid w:val="00291649"/>
    <w:rsid w:val="00292345"/>
    <w:rsid w:val="002943CA"/>
    <w:rsid w:val="00294949"/>
    <w:rsid w:val="00296957"/>
    <w:rsid w:val="002A36D6"/>
    <w:rsid w:val="002A4C15"/>
    <w:rsid w:val="002A5ACD"/>
    <w:rsid w:val="002B037A"/>
    <w:rsid w:val="002B1ED8"/>
    <w:rsid w:val="002B2612"/>
    <w:rsid w:val="002B2E2D"/>
    <w:rsid w:val="002B3BC7"/>
    <w:rsid w:val="002B41B3"/>
    <w:rsid w:val="002B4324"/>
    <w:rsid w:val="002B7F79"/>
    <w:rsid w:val="002C1EA5"/>
    <w:rsid w:val="002C2302"/>
    <w:rsid w:val="002C2A90"/>
    <w:rsid w:val="002C345C"/>
    <w:rsid w:val="002C418D"/>
    <w:rsid w:val="002C66CC"/>
    <w:rsid w:val="002C7F7D"/>
    <w:rsid w:val="002D0001"/>
    <w:rsid w:val="002D1362"/>
    <w:rsid w:val="002D1A21"/>
    <w:rsid w:val="002D1B50"/>
    <w:rsid w:val="002D1BE1"/>
    <w:rsid w:val="002D2306"/>
    <w:rsid w:val="002D28B6"/>
    <w:rsid w:val="002D2C69"/>
    <w:rsid w:val="002D3063"/>
    <w:rsid w:val="002D36E5"/>
    <w:rsid w:val="002D385C"/>
    <w:rsid w:val="002D38D5"/>
    <w:rsid w:val="002D533D"/>
    <w:rsid w:val="002D6E78"/>
    <w:rsid w:val="002D7E2F"/>
    <w:rsid w:val="002D7E53"/>
    <w:rsid w:val="002E0469"/>
    <w:rsid w:val="002E67B3"/>
    <w:rsid w:val="002E6818"/>
    <w:rsid w:val="002F1378"/>
    <w:rsid w:val="002F2127"/>
    <w:rsid w:val="002F2A7F"/>
    <w:rsid w:val="002F3352"/>
    <w:rsid w:val="002F40A3"/>
    <w:rsid w:val="002F468C"/>
    <w:rsid w:val="002F67E0"/>
    <w:rsid w:val="00300836"/>
    <w:rsid w:val="00301359"/>
    <w:rsid w:val="0030148F"/>
    <w:rsid w:val="00301936"/>
    <w:rsid w:val="00301CA2"/>
    <w:rsid w:val="0030275D"/>
    <w:rsid w:val="00304191"/>
    <w:rsid w:val="00304C4D"/>
    <w:rsid w:val="00304F11"/>
    <w:rsid w:val="003068F0"/>
    <w:rsid w:val="00307410"/>
    <w:rsid w:val="00307891"/>
    <w:rsid w:val="00307B16"/>
    <w:rsid w:val="00310DED"/>
    <w:rsid w:val="00311005"/>
    <w:rsid w:val="00311015"/>
    <w:rsid w:val="00311CD6"/>
    <w:rsid w:val="00312053"/>
    <w:rsid w:val="00312702"/>
    <w:rsid w:val="0031438E"/>
    <w:rsid w:val="00314900"/>
    <w:rsid w:val="00315A4A"/>
    <w:rsid w:val="00317053"/>
    <w:rsid w:val="0032138E"/>
    <w:rsid w:val="0032213B"/>
    <w:rsid w:val="003227CC"/>
    <w:rsid w:val="0032288F"/>
    <w:rsid w:val="00322FF3"/>
    <w:rsid w:val="00325420"/>
    <w:rsid w:val="00325883"/>
    <w:rsid w:val="00325E81"/>
    <w:rsid w:val="0032661B"/>
    <w:rsid w:val="00330B2C"/>
    <w:rsid w:val="00330CF7"/>
    <w:rsid w:val="00331C93"/>
    <w:rsid w:val="00332616"/>
    <w:rsid w:val="00333AA3"/>
    <w:rsid w:val="00333B20"/>
    <w:rsid w:val="00334874"/>
    <w:rsid w:val="00335887"/>
    <w:rsid w:val="003358F4"/>
    <w:rsid w:val="00336548"/>
    <w:rsid w:val="00340EBC"/>
    <w:rsid w:val="003413C3"/>
    <w:rsid w:val="003416AC"/>
    <w:rsid w:val="00341818"/>
    <w:rsid w:val="00341E0A"/>
    <w:rsid w:val="003420B3"/>
    <w:rsid w:val="00342498"/>
    <w:rsid w:val="00342D47"/>
    <w:rsid w:val="00345554"/>
    <w:rsid w:val="003477B6"/>
    <w:rsid w:val="003512CB"/>
    <w:rsid w:val="0035171F"/>
    <w:rsid w:val="00352C86"/>
    <w:rsid w:val="00352D40"/>
    <w:rsid w:val="00353A2E"/>
    <w:rsid w:val="00353BB7"/>
    <w:rsid w:val="00355307"/>
    <w:rsid w:val="00355618"/>
    <w:rsid w:val="00355EA7"/>
    <w:rsid w:val="00357542"/>
    <w:rsid w:val="00360B30"/>
    <w:rsid w:val="00360C08"/>
    <w:rsid w:val="00361EE9"/>
    <w:rsid w:val="00363119"/>
    <w:rsid w:val="0036509F"/>
    <w:rsid w:val="00366D0F"/>
    <w:rsid w:val="003673A2"/>
    <w:rsid w:val="003678DF"/>
    <w:rsid w:val="00367CE4"/>
    <w:rsid w:val="00370122"/>
    <w:rsid w:val="00371273"/>
    <w:rsid w:val="0037198C"/>
    <w:rsid w:val="0037586A"/>
    <w:rsid w:val="00380293"/>
    <w:rsid w:val="00380A29"/>
    <w:rsid w:val="00380C54"/>
    <w:rsid w:val="003813A0"/>
    <w:rsid w:val="003848DD"/>
    <w:rsid w:val="003874BB"/>
    <w:rsid w:val="00390B27"/>
    <w:rsid w:val="0039160A"/>
    <w:rsid w:val="003922A7"/>
    <w:rsid w:val="003929DC"/>
    <w:rsid w:val="00393209"/>
    <w:rsid w:val="00394DD2"/>
    <w:rsid w:val="003951A8"/>
    <w:rsid w:val="00397600"/>
    <w:rsid w:val="00397FC0"/>
    <w:rsid w:val="003A0DA5"/>
    <w:rsid w:val="003A1237"/>
    <w:rsid w:val="003A1FFF"/>
    <w:rsid w:val="003A4F2F"/>
    <w:rsid w:val="003A5F90"/>
    <w:rsid w:val="003A7214"/>
    <w:rsid w:val="003B05D5"/>
    <w:rsid w:val="003B2507"/>
    <w:rsid w:val="003B3405"/>
    <w:rsid w:val="003B420C"/>
    <w:rsid w:val="003B5670"/>
    <w:rsid w:val="003B5B3F"/>
    <w:rsid w:val="003B5E7B"/>
    <w:rsid w:val="003B64F3"/>
    <w:rsid w:val="003B72B6"/>
    <w:rsid w:val="003B7830"/>
    <w:rsid w:val="003B7ACA"/>
    <w:rsid w:val="003C28D1"/>
    <w:rsid w:val="003C42A3"/>
    <w:rsid w:val="003C59E0"/>
    <w:rsid w:val="003C6D05"/>
    <w:rsid w:val="003C6F9B"/>
    <w:rsid w:val="003D0BD7"/>
    <w:rsid w:val="003D1627"/>
    <w:rsid w:val="003D28F6"/>
    <w:rsid w:val="003D2D92"/>
    <w:rsid w:val="003D38B1"/>
    <w:rsid w:val="003D3AF4"/>
    <w:rsid w:val="003D4717"/>
    <w:rsid w:val="003D522F"/>
    <w:rsid w:val="003D52B0"/>
    <w:rsid w:val="003D5CA8"/>
    <w:rsid w:val="003D6F9B"/>
    <w:rsid w:val="003E10F4"/>
    <w:rsid w:val="003E114D"/>
    <w:rsid w:val="003E11AB"/>
    <w:rsid w:val="003E2AA0"/>
    <w:rsid w:val="003E2D79"/>
    <w:rsid w:val="003E38E8"/>
    <w:rsid w:val="003F11F5"/>
    <w:rsid w:val="003F1FF4"/>
    <w:rsid w:val="003F2321"/>
    <w:rsid w:val="003F3194"/>
    <w:rsid w:val="003F453D"/>
    <w:rsid w:val="003F46DE"/>
    <w:rsid w:val="003F48D5"/>
    <w:rsid w:val="003F544D"/>
    <w:rsid w:val="003F5DE6"/>
    <w:rsid w:val="003F692D"/>
    <w:rsid w:val="003F6A89"/>
    <w:rsid w:val="003F7017"/>
    <w:rsid w:val="003F715E"/>
    <w:rsid w:val="0040015A"/>
    <w:rsid w:val="004003A5"/>
    <w:rsid w:val="004017C9"/>
    <w:rsid w:val="004018A6"/>
    <w:rsid w:val="004024A4"/>
    <w:rsid w:val="0040256B"/>
    <w:rsid w:val="004028A3"/>
    <w:rsid w:val="00402A2D"/>
    <w:rsid w:val="00402FE1"/>
    <w:rsid w:val="00403B0E"/>
    <w:rsid w:val="00404905"/>
    <w:rsid w:val="00406560"/>
    <w:rsid w:val="00406ABA"/>
    <w:rsid w:val="00407EF8"/>
    <w:rsid w:val="0041050F"/>
    <w:rsid w:val="00410A4E"/>
    <w:rsid w:val="00411391"/>
    <w:rsid w:val="00411FEB"/>
    <w:rsid w:val="00413256"/>
    <w:rsid w:val="00413725"/>
    <w:rsid w:val="00414873"/>
    <w:rsid w:val="00414E32"/>
    <w:rsid w:val="0041641D"/>
    <w:rsid w:val="0042088F"/>
    <w:rsid w:val="0042109D"/>
    <w:rsid w:val="00421663"/>
    <w:rsid w:val="00422137"/>
    <w:rsid w:val="00422413"/>
    <w:rsid w:val="0042349D"/>
    <w:rsid w:val="004237C7"/>
    <w:rsid w:val="00423C20"/>
    <w:rsid w:val="00423DB5"/>
    <w:rsid w:val="00424558"/>
    <w:rsid w:val="00424EFC"/>
    <w:rsid w:val="0042599A"/>
    <w:rsid w:val="0042605B"/>
    <w:rsid w:val="00426DDF"/>
    <w:rsid w:val="004277D1"/>
    <w:rsid w:val="00430CD3"/>
    <w:rsid w:val="00430D61"/>
    <w:rsid w:val="004340FF"/>
    <w:rsid w:val="00435096"/>
    <w:rsid w:val="00436DF2"/>
    <w:rsid w:val="004373F3"/>
    <w:rsid w:val="00440174"/>
    <w:rsid w:val="00440970"/>
    <w:rsid w:val="00440A8A"/>
    <w:rsid w:val="004416A1"/>
    <w:rsid w:val="00441F94"/>
    <w:rsid w:val="00442DB0"/>
    <w:rsid w:val="00443BC7"/>
    <w:rsid w:val="00443C89"/>
    <w:rsid w:val="00445CEC"/>
    <w:rsid w:val="0044600C"/>
    <w:rsid w:val="00446239"/>
    <w:rsid w:val="0044685A"/>
    <w:rsid w:val="00446F35"/>
    <w:rsid w:val="00450376"/>
    <w:rsid w:val="004505AA"/>
    <w:rsid w:val="0045075E"/>
    <w:rsid w:val="00451A45"/>
    <w:rsid w:val="0045276E"/>
    <w:rsid w:val="00452FA6"/>
    <w:rsid w:val="00453092"/>
    <w:rsid w:val="00453A57"/>
    <w:rsid w:val="00453C07"/>
    <w:rsid w:val="00453D37"/>
    <w:rsid w:val="0045480A"/>
    <w:rsid w:val="00455020"/>
    <w:rsid w:val="00455CD6"/>
    <w:rsid w:val="004573B3"/>
    <w:rsid w:val="00460114"/>
    <w:rsid w:val="0046047D"/>
    <w:rsid w:val="0046060F"/>
    <w:rsid w:val="004627FB"/>
    <w:rsid w:val="00464C92"/>
    <w:rsid w:val="00464EC8"/>
    <w:rsid w:val="004677FC"/>
    <w:rsid w:val="00470139"/>
    <w:rsid w:val="00470ADE"/>
    <w:rsid w:val="00470CDA"/>
    <w:rsid w:val="00470F4E"/>
    <w:rsid w:val="0047143D"/>
    <w:rsid w:val="004715DD"/>
    <w:rsid w:val="00471952"/>
    <w:rsid w:val="00471FE8"/>
    <w:rsid w:val="00472CFE"/>
    <w:rsid w:val="004731A8"/>
    <w:rsid w:val="004734DA"/>
    <w:rsid w:val="004737F1"/>
    <w:rsid w:val="00475A33"/>
    <w:rsid w:val="00475CAA"/>
    <w:rsid w:val="00475FF5"/>
    <w:rsid w:val="00476A9C"/>
    <w:rsid w:val="004771FA"/>
    <w:rsid w:val="0048057F"/>
    <w:rsid w:val="00481890"/>
    <w:rsid w:val="00481BCD"/>
    <w:rsid w:val="004824ED"/>
    <w:rsid w:val="0048348A"/>
    <w:rsid w:val="0048548F"/>
    <w:rsid w:val="00490260"/>
    <w:rsid w:val="00491426"/>
    <w:rsid w:val="00491A03"/>
    <w:rsid w:val="00494878"/>
    <w:rsid w:val="00494ED4"/>
    <w:rsid w:val="00495ADA"/>
    <w:rsid w:val="00496A32"/>
    <w:rsid w:val="00496DFB"/>
    <w:rsid w:val="004977C3"/>
    <w:rsid w:val="004A0240"/>
    <w:rsid w:val="004A0805"/>
    <w:rsid w:val="004A09C5"/>
    <w:rsid w:val="004A0F66"/>
    <w:rsid w:val="004A1A22"/>
    <w:rsid w:val="004A3163"/>
    <w:rsid w:val="004A3E0C"/>
    <w:rsid w:val="004A42B2"/>
    <w:rsid w:val="004A4EF9"/>
    <w:rsid w:val="004A5649"/>
    <w:rsid w:val="004A5A2F"/>
    <w:rsid w:val="004A6C4A"/>
    <w:rsid w:val="004A72E6"/>
    <w:rsid w:val="004A7956"/>
    <w:rsid w:val="004B1087"/>
    <w:rsid w:val="004B12B8"/>
    <w:rsid w:val="004B21F4"/>
    <w:rsid w:val="004B3D48"/>
    <w:rsid w:val="004B487C"/>
    <w:rsid w:val="004B5B7F"/>
    <w:rsid w:val="004B5DE2"/>
    <w:rsid w:val="004B6217"/>
    <w:rsid w:val="004B64C8"/>
    <w:rsid w:val="004B6BBF"/>
    <w:rsid w:val="004B6D1D"/>
    <w:rsid w:val="004C167C"/>
    <w:rsid w:val="004C4E74"/>
    <w:rsid w:val="004C79A8"/>
    <w:rsid w:val="004D114F"/>
    <w:rsid w:val="004D2290"/>
    <w:rsid w:val="004D2762"/>
    <w:rsid w:val="004D27A7"/>
    <w:rsid w:val="004D425C"/>
    <w:rsid w:val="004D5007"/>
    <w:rsid w:val="004D5792"/>
    <w:rsid w:val="004D59B1"/>
    <w:rsid w:val="004D6296"/>
    <w:rsid w:val="004E0C05"/>
    <w:rsid w:val="004E10CA"/>
    <w:rsid w:val="004E1874"/>
    <w:rsid w:val="004E1C89"/>
    <w:rsid w:val="004E1EDD"/>
    <w:rsid w:val="004E2822"/>
    <w:rsid w:val="004E7448"/>
    <w:rsid w:val="004E7692"/>
    <w:rsid w:val="004E7724"/>
    <w:rsid w:val="004F0F25"/>
    <w:rsid w:val="004F134C"/>
    <w:rsid w:val="004F1B60"/>
    <w:rsid w:val="004F2AE3"/>
    <w:rsid w:val="004F32C5"/>
    <w:rsid w:val="004F3812"/>
    <w:rsid w:val="004F40DD"/>
    <w:rsid w:val="004F5838"/>
    <w:rsid w:val="004F5F47"/>
    <w:rsid w:val="004F73B9"/>
    <w:rsid w:val="004F79FB"/>
    <w:rsid w:val="0050118F"/>
    <w:rsid w:val="00502076"/>
    <w:rsid w:val="005025B4"/>
    <w:rsid w:val="00503537"/>
    <w:rsid w:val="00503919"/>
    <w:rsid w:val="00504266"/>
    <w:rsid w:val="005057A6"/>
    <w:rsid w:val="00507D73"/>
    <w:rsid w:val="00510A66"/>
    <w:rsid w:val="00510B10"/>
    <w:rsid w:val="00510B16"/>
    <w:rsid w:val="00510FCE"/>
    <w:rsid w:val="0051297C"/>
    <w:rsid w:val="00513C63"/>
    <w:rsid w:val="0051486E"/>
    <w:rsid w:val="00516256"/>
    <w:rsid w:val="00517899"/>
    <w:rsid w:val="00521766"/>
    <w:rsid w:val="005232F5"/>
    <w:rsid w:val="0052330C"/>
    <w:rsid w:val="00525E32"/>
    <w:rsid w:val="0052649D"/>
    <w:rsid w:val="00527229"/>
    <w:rsid w:val="00530CD9"/>
    <w:rsid w:val="00532432"/>
    <w:rsid w:val="0053243D"/>
    <w:rsid w:val="0053327C"/>
    <w:rsid w:val="005343D7"/>
    <w:rsid w:val="005347DF"/>
    <w:rsid w:val="00534C0B"/>
    <w:rsid w:val="005355E7"/>
    <w:rsid w:val="005358B9"/>
    <w:rsid w:val="0053617C"/>
    <w:rsid w:val="005361AF"/>
    <w:rsid w:val="005363C5"/>
    <w:rsid w:val="00536EF1"/>
    <w:rsid w:val="00540876"/>
    <w:rsid w:val="00542A5C"/>
    <w:rsid w:val="00542F4B"/>
    <w:rsid w:val="00543D1F"/>
    <w:rsid w:val="0054503F"/>
    <w:rsid w:val="00545397"/>
    <w:rsid w:val="005458EB"/>
    <w:rsid w:val="00546549"/>
    <w:rsid w:val="005466FC"/>
    <w:rsid w:val="00547FEF"/>
    <w:rsid w:val="00550523"/>
    <w:rsid w:val="005516F0"/>
    <w:rsid w:val="00552060"/>
    <w:rsid w:val="00554932"/>
    <w:rsid w:val="0055670A"/>
    <w:rsid w:val="0055672A"/>
    <w:rsid w:val="00556DAB"/>
    <w:rsid w:val="00560896"/>
    <w:rsid w:val="00561EB0"/>
    <w:rsid w:val="0056257C"/>
    <w:rsid w:val="00563A8F"/>
    <w:rsid w:val="00564376"/>
    <w:rsid w:val="005656CC"/>
    <w:rsid w:val="0057078E"/>
    <w:rsid w:val="0057124E"/>
    <w:rsid w:val="005720AD"/>
    <w:rsid w:val="005722BA"/>
    <w:rsid w:val="0057267C"/>
    <w:rsid w:val="00572FD6"/>
    <w:rsid w:val="00573D33"/>
    <w:rsid w:val="00574053"/>
    <w:rsid w:val="005741C7"/>
    <w:rsid w:val="0057423B"/>
    <w:rsid w:val="00575AD1"/>
    <w:rsid w:val="005766C3"/>
    <w:rsid w:val="005779C6"/>
    <w:rsid w:val="00580352"/>
    <w:rsid w:val="00580400"/>
    <w:rsid w:val="00581EE3"/>
    <w:rsid w:val="00583409"/>
    <w:rsid w:val="00583DED"/>
    <w:rsid w:val="005849D1"/>
    <w:rsid w:val="00584CEA"/>
    <w:rsid w:val="005859F9"/>
    <w:rsid w:val="005861B1"/>
    <w:rsid w:val="00586597"/>
    <w:rsid w:val="005867F4"/>
    <w:rsid w:val="00587684"/>
    <w:rsid w:val="00590353"/>
    <w:rsid w:val="00591638"/>
    <w:rsid w:val="0059295A"/>
    <w:rsid w:val="00593683"/>
    <w:rsid w:val="0059450D"/>
    <w:rsid w:val="00594C8A"/>
    <w:rsid w:val="00597333"/>
    <w:rsid w:val="00597FE5"/>
    <w:rsid w:val="005A1723"/>
    <w:rsid w:val="005A1A63"/>
    <w:rsid w:val="005A1D92"/>
    <w:rsid w:val="005A3189"/>
    <w:rsid w:val="005A3F5A"/>
    <w:rsid w:val="005A449A"/>
    <w:rsid w:val="005A522D"/>
    <w:rsid w:val="005A6373"/>
    <w:rsid w:val="005A667C"/>
    <w:rsid w:val="005A755D"/>
    <w:rsid w:val="005A7FE3"/>
    <w:rsid w:val="005B1071"/>
    <w:rsid w:val="005B2699"/>
    <w:rsid w:val="005B4AE2"/>
    <w:rsid w:val="005B546C"/>
    <w:rsid w:val="005B555B"/>
    <w:rsid w:val="005B5980"/>
    <w:rsid w:val="005B7658"/>
    <w:rsid w:val="005B782A"/>
    <w:rsid w:val="005B798C"/>
    <w:rsid w:val="005C082E"/>
    <w:rsid w:val="005C2877"/>
    <w:rsid w:val="005C2B8E"/>
    <w:rsid w:val="005C3ADC"/>
    <w:rsid w:val="005C3F5B"/>
    <w:rsid w:val="005C540C"/>
    <w:rsid w:val="005C6659"/>
    <w:rsid w:val="005D06CB"/>
    <w:rsid w:val="005D2007"/>
    <w:rsid w:val="005D62E0"/>
    <w:rsid w:val="005D78D6"/>
    <w:rsid w:val="005E185F"/>
    <w:rsid w:val="005E1BF5"/>
    <w:rsid w:val="005E2495"/>
    <w:rsid w:val="005E3065"/>
    <w:rsid w:val="005E3203"/>
    <w:rsid w:val="005E536A"/>
    <w:rsid w:val="005E6349"/>
    <w:rsid w:val="005F212A"/>
    <w:rsid w:val="005F39E3"/>
    <w:rsid w:val="005F46A7"/>
    <w:rsid w:val="005F63BF"/>
    <w:rsid w:val="005F6A03"/>
    <w:rsid w:val="005F7002"/>
    <w:rsid w:val="005F745D"/>
    <w:rsid w:val="005F7AB0"/>
    <w:rsid w:val="005F7E57"/>
    <w:rsid w:val="0060007D"/>
    <w:rsid w:val="00601A08"/>
    <w:rsid w:val="00602575"/>
    <w:rsid w:val="00602E28"/>
    <w:rsid w:val="00605777"/>
    <w:rsid w:val="00605DD7"/>
    <w:rsid w:val="00606444"/>
    <w:rsid w:val="0060686D"/>
    <w:rsid w:val="00606962"/>
    <w:rsid w:val="00606D14"/>
    <w:rsid w:val="006112B3"/>
    <w:rsid w:val="00612579"/>
    <w:rsid w:val="00612A48"/>
    <w:rsid w:val="00612BA6"/>
    <w:rsid w:val="00613006"/>
    <w:rsid w:val="006143E1"/>
    <w:rsid w:val="00614B58"/>
    <w:rsid w:val="00614E62"/>
    <w:rsid w:val="0061700E"/>
    <w:rsid w:val="00617A86"/>
    <w:rsid w:val="00617B29"/>
    <w:rsid w:val="00617B38"/>
    <w:rsid w:val="0062076C"/>
    <w:rsid w:val="00621B40"/>
    <w:rsid w:val="00622656"/>
    <w:rsid w:val="00622DD0"/>
    <w:rsid w:val="0062303B"/>
    <w:rsid w:val="006234AF"/>
    <w:rsid w:val="0062360C"/>
    <w:rsid w:val="006248EB"/>
    <w:rsid w:val="00625258"/>
    <w:rsid w:val="00625FBB"/>
    <w:rsid w:val="006274A5"/>
    <w:rsid w:val="00630C0E"/>
    <w:rsid w:val="00630C81"/>
    <w:rsid w:val="00630DF2"/>
    <w:rsid w:val="00630FE3"/>
    <w:rsid w:val="00631959"/>
    <w:rsid w:val="006335C0"/>
    <w:rsid w:val="006339CA"/>
    <w:rsid w:val="00633E1D"/>
    <w:rsid w:val="00633EDC"/>
    <w:rsid w:val="00634014"/>
    <w:rsid w:val="006346CC"/>
    <w:rsid w:val="00636616"/>
    <w:rsid w:val="00637588"/>
    <w:rsid w:val="00640F2A"/>
    <w:rsid w:val="006417BC"/>
    <w:rsid w:val="006421D1"/>
    <w:rsid w:val="00643006"/>
    <w:rsid w:val="0064334D"/>
    <w:rsid w:val="006434DB"/>
    <w:rsid w:val="00643F5E"/>
    <w:rsid w:val="006443D8"/>
    <w:rsid w:val="0064487F"/>
    <w:rsid w:val="00645774"/>
    <w:rsid w:val="006457F0"/>
    <w:rsid w:val="0064584E"/>
    <w:rsid w:val="00646E63"/>
    <w:rsid w:val="0064769D"/>
    <w:rsid w:val="00647F77"/>
    <w:rsid w:val="006505F8"/>
    <w:rsid w:val="006527B0"/>
    <w:rsid w:val="0065288F"/>
    <w:rsid w:val="00652E93"/>
    <w:rsid w:val="00654CF4"/>
    <w:rsid w:val="0065539F"/>
    <w:rsid w:val="006557A4"/>
    <w:rsid w:val="006559A7"/>
    <w:rsid w:val="00655C6E"/>
    <w:rsid w:val="006560DA"/>
    <w:rsid w:val="00656719"/>
    <w:rsid w:val="0065676C"/>
    <w:rsid w:val="00661D2C"/>
    <w:rsid w:val="006631D0"/>
    <w:rsid w:val="00664711"/>
    <w:rsid w:val="00664DCC"/>
    <w:rsid w:val="0066591C"/>
    <w:rsid w:val="006659E6"/>
    <w:rsid w:val="00665BEB"/>
    <w:rsid w:val="00666DD4"/>
    <w:rsid w:val="00670DAE"/>
    <w:rsid w:val="00671498"/>
    <w:rsid w:val="0067336C"/>
    <w:rsid w:val="00675DC8"/>
    <w:rsid w:val="006762D7"/>
    <w:rsid w:val="0067660F"/>
    <w:rsid w:val="00676910"/>
    <w:rsid w:val="00676DBF"/>
    <w:rsid w:val="00677258"/>
    <w:rsid w:val="006776FD"/>
    <w:rsid w:val="0067783C"/>
    <w:rsid w:val="0068249C"/>
    <w:rsid w:val="00683816"/>
    <w:rsid w:val="00683BE8"/>
    <w:rsid w:val="00683E8D"/>
    <w:rsid w:val="00687312"/>
    <w:rsid w:val="006876C9"/>
    <w:rsid w:val="00692FA3"/>
    <w:rsid w:val="00694AD8"/>
    <w:rsid w:val="00695784"/>
    <w:rsid w:val="00697698"/>
    <w:rsid w:val="006A15B2"/>
    <w:rsid w:val="006A1904"/>
    <w:rsid w:val="006A1B23"/>
    <w:rsid w:val="006A248C"/>
    <w:rsid w:val="006A2C95"/>
    <w:rsid w:val="006A3522"/>
    <w:rsid w:val="006A40B3"/>
    <w:rsid w:val="006A4669"/>
    <w:rsid w:val="006A6B82"/>
    <w:rsid w:val="006B012F"/>
    <w:rsid w:val="006B0372"/>
    <w:rsid w:val="006B0D0C"/>
    <w:rsid w:val="006B11BA"/>
    <w:rsid w:val="006B2028"/>
    <w:rsid w:val="006B282C"/>
    <w:rsid w:val="006B2D2D"/>
    <w:rsid w:val="006B3762"/>
    <w:rsid w:val="006B3CB9"/>
    <w:rsid w:val="006B49B4"/>
    <w:rsid w:val="006C02DD"/>
    <w:rsid w:val="006C2017"/>
    <w:rsid w:val="006C2364"/>
    <w:rsid w:val="006C2B74"/>
    <w:rsid w:val="006C2FC7"/>
    <w:rsid w:val="006C369A"/>
    <w:rsid w:val="006C4247"/>
    <w:rsid w:val="006C4B8E"/>
    <w:rsid w:val="006C59DE"/>
    <w:rsid w:val="006C66CA"/>
    <w:rsid w:val="006C717B"/>
    <w:rsid w:val="006D0381"/>
    <w:rsid w:val="006D0A09"/>
    <w:rsid w:val="006D0ED0"/>
    <w:rsid w:val="006D1013"/>
    <w:rsid w:val="006D2715"/>
    <w:rsid w:val="006D2A66"/>
    <w:rsid w:val="006D2E82"/>
    <w:rsid w:val="006D420B"/>
    <w:rsid w:val="006D4A62"/>
    <w:rsid w:val="006D5B44"/>
    <w:rsid w:val="006D68F9"/>
    <w:rsid w:val="006D6E3B"/>
    <w:rsid w:val="006D7B4E"/>
    <w:rsid w:val="006E029B"/>
    <w:rsid w:val="006E0797"/>
    <w:rsid w:val="006E0C71"/>
    <w:rsid w:val="006E0CE5"/>
    <w:rsid w:val="006E168E"/>
    <w:rsid w:val="006E2A8D"/>
    <w:rsid w:val="006E2CDE"/>
    <w:rsid w:val="006E3092"/>
    <w:rsid w:val="006E3377"/>
    <w:rsid w:val="006F0DEE"/>
    <w:rsid w:val="006F2F26"/>
    <w:rsid w:val="006F35F2"/>
    <w:rsid w:val="006F43AE"/>
    <w:rsid w:val="006F46E4"/>
    <w:rsid w:val="006F47EF"/>
    <w:rsid w:val="006F537E"/>
    <w:rsid w:val="006F5380"/>
    <w:rsid w:val="006F548B"/>
    <w:rsid w:val="006F5B96"/>
    <w:rsid w:val="006F7057"/>
    <w:rsid w:val="006F74D5"/>
    <w:rsid w:val="006F76C8"/>
    <w:rsid w:val="006F7782"/>
    <w:rsid w:val="006F7F63"/>
    <w:rsid w:val="00700556"/>
    <w:rsid w:val="00702563"/>
    <w:rsid w:val="00702F31"/>
    <w:rsid w:val="007032C1"/>
    <w:rsid w:val="00706B7B"/>
    <w:rsid w:val="00711CE5"/>
    <w:rsid w:val="00712809"/>
    <w:rsid w:val="0071363D"/>
    <w:rsid w:val="00713E61"/>
    <w:rsid w:val="007141F0"/>
    <w:rsid w:val="00714734"/>
    <w:rsid w:val="00714B4B"/>
    <w:rsid w:val="00715728"/>
    <w:rsid w:val="00715921"/>
    <w:rsid w:val="00715A81"/>
    <w:rsid w:val="00723352"/>
    <w:rsid w:val="0072535A"/>
    <w:rsid w:val="00725544"/>
    <w:rsid w:val="00725852"/>
    <w:rsid w:val="007259C1"/>
    <w:rsid w:val="00726671"/>
    <w:rsid w:val="00726DD2"/>
    <w:rsid w:val="0072711A"/>
    <w:rsid w:val="007271B8"/>
    <w:rsid w:val="0073089F"/>
    <w:rsid w:val="00731216"/>
    <w:rsid w:val="0073548B"/>
    <w:rsid w:val="00735521"/>
    <w:rsid w:val="00735850"/>
    <w:rsid w:val="007362D5"/>
    <w:rsid w:val="00736A6F"/>
    <w:rsid w:val="00736E75"/>
    <w:rsid w:val="00737243"/>
    <w:rsid w:val="007372EA"/>
    <w:rsid w:val="0073786F"/>
    <w:rsid w:val="00742C0A"/>
    <w:rsid w:val="00743488"/>
    <w:rsid w:val="00744252"/>
    <w:rsid w:val="007443B1"/>
    <w:rsid w:val="0074444A"/>
    <w:rsid w:val="007456AF"/>
    <w:rsid w:val="007457D3"/>
    <w:rsid w:val="00746285"/>
    <w:rsid w:val="0074666C"/>
    <w:rsid w:val="00747705"/>
    <w:rsid w:val="00750957"/>
    <w:rsid w:val="00750F71"/>
    <w:rsid w:val="00752138"/>
    <w:rsid w:val="00752DD3"/>
    <w:rsid w:val="007530AF"/>
    <w:rsid w:val="00753AFB"/>
    <w:rsid w:val="00753CAF"/>
    <w:rsid w:val="00754C97"/>
    <w:rsid w:val="00755DC5"/>
    <w:rsid w:val="0075645D"/>
    <w:rsid w:val="00756932"/>
    <w:rsid w:val="007579F1"/>
    <w:rsid w:val="00757EF7"/>
    <w:rsid w:val="007601AB"/>
    <w:rsid w:val="007610E2"/>
    <w:rsid w:val="00761BB8"/>
    <w:rsid w:val="00762EA1"/>
    <w:rsid w:val="00762F13"/>
    <w:rsid w:val="00763AA2"/>
    <w:rsid w:val="00763B97"/>
    <w:rsid w:val="00764FCC"/>
    <w:rsid w:val="007663C8"/>
    <w:rsid w:val="00766ED7"/>
    <w:rsid w:val="0077162D"/>
    <w:rsid w:val="00772B1D"/>
    <w:rsid w:val="00774DD1"/>
    <w:rsid w:val="0077634A"/>
    <w:rsid w:val="00776EED"/>
    <w:rsid w:val="00777E18"/>
    <w:rsid w:val="00780F5D"/>
    <w:rsid w:val="00781C6A"/>
    <w:rsid w:val="00782BD5"/>
    <w:rsid w:val="00783466"/>
    <w:rsid w:val="00784915"/>
    <w:rsid w:val="007856A0"/>
    <w:rsid w:val="007856C5"/>
    <w:rsid w:val="00785764"/>
    <w:rsid w:val="00785DDC"/>
    <w:rsid w:val="00786D30"/>
    <w:rsid w:val="00790274"/>
    <w:rsid w:val="00790740"/>
    <w:rsid w:val="00790FC3"/>
    <w:rsid w:val="007928FF"/>
    <w:rsid w:val="00792D13"/>
    <w:rsid w:val="00793098"/>
    <w:rsid w:val="0079370C"/>
    <w:rsid w:val="0079398A"/>
    <w:rsid w:val="007949C7"/>
    <w:rsid w:val="00796AF7"/>
    <w:rsid w:val="00796AFA"/>
    <w:rsid w:val="00796F2A"/>
    <w:rsid w:val="007A01D8"/>
    <w:rsid w:val="007A0822"/>
    <w:rsid w:val="007A09EF"/>
    <w:rsid w:val="007A0CAA"/>
    <w:rsid w:val="007A13C8"/>
    <w:rsid w:val="007A1812"/>
    <w:rsid w:val="007A2E3E"/>
    <w:rsid w:val="007A428B"/>
    <w:rsid w:val="007A5E2B"/>
    <w:rsid w:val="007A7043"/>
    <w:rsid w:val="007B04E3"/>
    <w:rsid w:val="007B0F14"/>
    <w:rsid w:val="007B14CA"/>
    <w:rsid w:val="007B1BF2"/>
    <w:rsid w:val="007B23D5"/>
    <w:rsid w:val="007B2D8A"/>
    <w:rsid w:val="007B31AC"/>
    <w:rsid w:val="007B3448"/>
    <w:rsid w:val="007B3BBD"/>
    <w:rsid w:val="007B50A4"/>
    <w:rsid w:val="007B52D7"/>
    <w:rsid w:val="007B7E1A"/>
    <w:rsid w:val="007C1E56"/>
    <w:rsid w:val="007C2193"/>
    <w:rsid w:val="007C2CFE"/>
    <w:rsid w:val="007C30D7"/>
    <w:rsid w:val="007C31FC"/>
    <w:rsid w:val="007C57E9"/>
    <w:rsid w:val="007C6CB9"/>
    <w:rsid w:val="007D0455"/>
    <w:rsid w:val="007D0CE5"/>
    <w:rsid w:val="007D1091"/>
    <w:rsid w:val="007D1433"/>
    <w:rsid w:val="007D18F1"/>
    <w:rsid w:val="007D2187"/>
    <w:rsid w:val="007D4DEC"/>
    <w:rsid w:val="007D53C6"/>
    <w:rsid w:val="007D6C17"/>
    <w:rsid w:val="007D6DD4"/>
    <w:rsid w:val="007D6E3F"/>
    <w:rsid w:val="007D721A"/>
    <w:rsid w:val="007D7C3A"/>
    <w:rsid w:val="007E073B"/>
    <w:rsid w:val="007E0D83"/>
    <w:rsid w:val="007E1B3A"/>
    <w:rsid w:val="007E20C6"/>
    <w:rsid w:val="007E25A2"/>
    <w:rsid w:val="007E3089"/>
    <w:rsid w:val="007E457D"/>
    <w:rsid w:val="007E46AE"/>
    <w:rsid w:val="007E70A7"/>
    <w:rsid w:val="007E78EB"/>
    <w:rsid w:val="007F0410"/>
    <w:rsid w:val="007F0CA4"/>
    <w:rsid w:val="007F285D"/>
    <w:rsid w:val="007F2F0D"/>
    <w:rsid w:val="007F487D"/>
    <w:rsid w:val="007F5C5F"/>
    <w:rsid w:val="007F5DB4"/>
    <w:rsid w:val="007F782A"/>
    <w:rsid w:val="007F7BE1"/>
    <w:rsid w:val="007F7F45"/>
    <w:rsid w:val="00800CB7"/>
    <w:rsid w:val="008020A2"/>
    <w:rsid w:val="008026F5"/>
    <w:rsid w:val="0080283F"/>
    <w:rsid w:val="0080312E"/>
    <w:rsid w:val="0080318E"/>
    <w:rsid w:val="00803356"/>
    <w:rsid w:val="00803D35"/>
    <w:rsid w:val="00805122"/>
    <w:rsid w:val="0080545E"/>
    <w:rsid w:val="00806DB9"/>
    <w:rsid w:val="008070AE"/>
    <w:rsid w:val="00807C11"/>
    <w:rsid w:val="00810BF9"/>
    <w:rsid w:val="0081108B"/>
    <w:rsid w:val="008116EC"/>
    <w:rsid w:val="00812A45"/>
    <w:rsid w:val="00814045"/>
    <w:rsid w:val="00814134"/>
    <w:rsid w:val="00814850"/>
    <w:rsid w:val="00815E1A"/>
    <w:rsid w:val="00815E1F"/>
    <w:rsid w:val="00816642"/>
    <w:rsid w:val="0081667B"/>
    <w:rsid w:val="00817279"/>
    <w:rsid w:val="00817788"/>
    <w:rsid w:val="0082042C"/>
    <w:rsid w:val="00821C65"/>
    <w:rsid w:val="0082281E"/>
    <w:rsid w:val="0082414E"/>
    <w:rsid w:val="00826BAF"/>
    <w:rsid w:val="0082740D"/>
    <w:rsid w:val="008301AB"/>
    <w:rsid w:val="0083040C"/>
    <w:rsid w:val="00831AB3"/>
    <w:rsid w:val="00832372"/>
    <w:rsid w:val="00832A10"/>
    <w:rsid w:val="00832C61"/>
    <w:rsid w:val="008354A8"/>
    <w:rsid w:val="00835855"/>
    <w:rsid w:val="00836F75"/>
    <w:rsid w:val="00837030"/>
    <w:rsid w:val="00837799"/>
    <w:rsid w:val="00837A91"/>
    <w:rsid w:val="0084044F"/>
    <w:rsid w:val="00840BE3"/>
    <w:rsid w:val="00840CFB"/>
    <w:rsid w:val="00840F17"/>
    <w:rsid w:val="008419FD"/>
    <w:rsid w:val="00841E79"/>
    <w:rsid w:val="008506EE"/>
    <w:rsid w:val="00851450"/>
    <w:rsid w:val="0085194A"/>
    <w:rsid w:val="00852B42"/>
    <w:rsid w:val="00853A32"/>
    <w:rsid w:val="00853FAA"/>
    <w:rsid w:val="0085745E"/>
    <w:rsid w:val="00857D0E"/>
    <w:rsid w:val="00860711"/>
    <w:rsid w:val="00861A52"/>
    <w:rsid w:val="00861F7A"/>
    <w:rsid w:val="00862DF1"/>
    <w:rsid w:val="00863905"/>
    <w:rsid w:val="008639AE"/>
    <w:rsid w:val="00863E86"/>
    <w:rsid w:val="00866150"/>
    <w:rsid w:val="00867A36"/>
    <w:rsid w:val="00867AD9"/>
    <w:rsid w:val="0087078B"/>
    <w:rsid w:val="008711CF"/>
    <w:rsid w:val="00871486"/>
    <w:rsid w:val="0087151C"/>
    <w:rsid w:val="00871B3E"/>
    <w:rsid w:val="00871C98"/>
    <w:rsid w:val="00872084"/>
    <w:rsid w:val="0087222D"/>
    <w:rsid w:val="00872B4C"/>
    <w:rsid w:val="00874A36"/>
    <w:rsid w:val="00876CEE"/>
    <w:rsid w:val="0087749C"/>
    <w:rsid w:val="00877B21"/>
    <w:rsid w:val="008807CA"/>
    <w:rsid w:val="0088383B"/>
    <w:rsid w:val="00883B71"/>
    <w:rsid w:val="008840C0"/>
    <w:rsid w:val="00884F8B"/>
    <w:rsid w:val="00886ADA"/>
    <w:rsid w:val="008879D5"/>
    <w:rsid w:val="008913BF"/>
    <w:rsid w:val="008917F8"/>
    <w:rsid w:val="00894C11"/>
    <w:rsid w:val="008952FC"/>
    <w:rsid w:val="008969AE"/>
    <w:rsid w:val="00896B86"/>
    <w:rsid w:val="00896E70"/>
    <w:rsid w:val="008A03F9"/>
    <w:rsid w:val="008A062A"/>
    <w:rsid w:val="008A0CF4"/>
    <w:rsid w:val="008A3353"/>
    <w:rsid w:val="008A3E27"/>
    <w:rsid w:val="008A705C"/>
    <w:rsid w:val="008B121D"/>
    <w:rsid w:val="008B1A29"/>
    <w:rsid w:val="008B1BBD"/>
    <w:rsid w:val="008B1F7C"/>
    <w:rsid w:val="008B2791"/>
    <w:rsid w:val="008B2BEB"/>
    <w:rsid w:val="008B2FF8"/>
    <w:rsid w:val="008B32BA"/>
    <w:rsid w:val="008B472E"/>
    <w:rsid w:val="008B5C6E"/>
    <w:rsid w:val="008B6ED1"/>
    <w:rsid w:val="008B7401"/>
    <w:rsid w:val="008B7B70"/>
    <w:rsid w:val="008C2CA4"/>
    <w:rsid w:val="008C368B"/>
    <w:rsid w:val="008C5415"/>
    <w:rsid w:val="008C5785"/>
    <w:rsid w:val="008C5FC9"/>
    <w:rsid w:val="008C6D23"/>
    <w:rsid w:val="008C76CE"/>
    <w:rsid w:val="008C7B77"/>
    <w:rsid w:val="008C7C36"/>
    <w:rsid w:val="008D0664"/>
    <w:rsid w:val="008D1EA0"/>
    <w:rsid w:val="008D22EF"/>
    <w:rsid w:val="008D32CF"/>
    <w:rsid w:val="008D4B6B"/>
    <w:rsid w:val="008D6554"/>
    <w:rsid w:val="008D6B23"/>
    <w:rsid w:val="008D6CD1"/>
    <w:rsid w:val="008D7131"/>
    <w:rsid w:val="008E1009"/>
    <w:rsid w:val="008E10D0"/>
    <w:rsid w:val="008E1F6A"/>
    <w:rsid w:val="008E1F93"/>
    <w:rsid w:val="008E21D7"/>
    <w:rsid w:val="008E38C2"/>
    <w:rsid w:val="008E45CB"/>
    <w:rsid w:val="008E4A34"/>
    <w:rsid w:val="008E4DC2"/>
    <w:rsid w:val="008E6560"/>
    <w:rsid w:val="008E7167"/>
    <w:rsid w:val="008F0192"/>
    <w:rsid w:val="008F01F3"/>
    <w:rsid w:val="008F18F1"/>
    <w:rsid w:val="008F1945"/>
    <w:rsid w:val="008F1B3A"/>
    <w:rsid w:val="008F24C8"/>
    <w:rsid w:val="008F2A2A"/>
    <w:rsid w:val="008F3575"/>
    <w:rsid w:val="008F3B40"/>
    <w:rsid w:val="008F40FF"/>
    <w:rsid w:val="008F4391"/>
    <w:rsid w:val="008F79F7"/>
    <w:rsid w:val="00900B43"/>
    <w:rsid w:val="00901B37"/>
    <w:rsid w:val="00901DDD"/>
    <w:rsid w:val="0090330C"/>
    <w:rsid w:val="009033C9"/>
    <w:rsid w:val="00903521"/>
    <w:rsid w:val="009060FC"/>
    <w:rsid w:val="00906795"/>
    <w:rsid w:val="009123D6"/>
    <w:rsid w:val="009128CD"/>
    <w:rsid w:val="00912D66"/>
    <w:rsid w:val="0091422A"/>
    <w:rsid w:val="009146A5"/>
    <w:rsid w:val="0092121E"/>
    <w:rsid w:val="00925A63"/>
    <w:rsid w:val="00925F08"/>
    <w:rsid w:val="00926B1F"/>
    <w:rsid w:val="00926FEC"/>
    <w:rsid w:val="0092780A"/>
    <w:rsid w:val="00930357"/>
    <w:rsid w:val="0093307E"/>
    <w:rsid w:val="009335CA"/>
    <w:rsid w:val="00934270"/>
    <w:rsid w:val="0093450B"/>
    <w:rsid w:val="009360C0"/>
    <w:rsid w:val="00937D9A"/>
    <w:rsid w:val="00940207"/>
    <w:rsid w:val="00940F09"/>
    <w:rsid w:val="00941F94"/>
    <w:rsid w:val="00944554"/>
    <w:rsid w:val="009462FE"/>
    <w:rsid w:val="00947A5F"/>
    <w:rsid w:val="00952D85"/>
    <w:rsid w:val="00953617"/>
    <w:rsid w:val="00953DD3"/>
    <w:rsid w:val="00954594"/>
    <w:rsid w:val="00956621"/>
    <w:rsid w:val="009567A2"/>
    <w:rsid w:val="009579AF"/>
    <w:rsid w:val="00960216"/>
    <w:rsid w:val="00960E48"/>
    <w:rsid w:val="009613FE"/>
    <w:rsid w:val="00961F4E"/>
    <w:rsid w:val="009626E6"/>
    <w:rsid w:val="00964C03"/>
    <w:rsid w:val="00964FAB"/>
    <w:rsid w:val="00966B00"/>
    <w:rsid w:val="00966B5A"/>
    <w:rsid w:val="00967D00"/>
    <w:rsid w:val="009705AB"/>
    <w:rsid w:val="0097101C"/>
    <w:rsid w:val="00971123"/>
    <w:rsid w:val="0097171E"/>
    <w:rsid w:val="00971DC3"/>
    <w:rsid w:val="00972298"/>
    <w:rsid w:val="00972B08"/>
    <w:rsid w:val="00972D1F"/>
    <w:rsid w:val="009735FD"/>
    <w:rsid w:val="00974088"/>
    <w:rsid w:val="009741F8"/>
    <w:rsid w:val="0097460D"/>
    <w:rsid w:val="00976E48"/>
    <w:rsid w:val="009777FE"/>
    <w:rsid w:val="00977C91"/>
    <w:rsid w:val="00980685"/>
    <w:rsid w:val="00980B8C"/>
    <w:rsid w:val="00980F5C"/>
    <w:rsid w:val="0098362E"/>
    <w:rsid w:val="00984376"/>
    <w:rsid w:val="009847E6"/>
    <w:rsid w:val="00984FED"/>
    <w:rsid w:val="009864D1"/>
    <w:rsid w:val="00991737"/>
    <w:rsid w:val="0099286A"/>
    <w:rsid w:val="00992B33"/>
    <w:rsid w:val="00993996"/>
    <w:rsid w:val="009949A3"/>
    <w:rsid w:val="00994E3A"/>
    <w:rsid w:val="00995B39"/>
    <w:rsid w:val="00997069"/>
    <w:rsid w:val="00997BC0"/>
    <w:rsid w:val="00997FAE"/>
    <w:rsid w:val="009A045E"/>
    <w:rsid w:val="009A14F7"/>
    <w:rsid w:val="009A2E45"/>
    <w:rsid w:val="009A448F"/>
    <w:rsid w:val="009A55FA"/>
    <w:rsid w:val="009A6AC5"/>
    <w:rsid w:val="009A7E3C"/>
    <w:rsid w:val="009B05FA"/>
    <w:rsid w:val="009B32F5"/>
    <w:rsid w:val="009B4A49"/>
    <w:rsid w:val="009B66CF"/>
    <w:rsid w:val="009B7EB9"/>
    <w:rsid w:val="009C0E42"/>
    <w:rsid w:val="009C153A"/>
    <w:rsid w:val="009C1770"/>
    <w:rsid w:val="009C1DE7"/>
    <w:rsid w:val="009C20D1"/>
    <w:rsid w:val="009C30E7"/>
    <w:rsid w:val="009C33F4"/>
    <w:rsid w:val="009C4820"/>
    <w:rsid w:val="009C5784"/>
    <w:rsid w:val="009C7240"/>
    <w:rsid w:val="009C73A2"/>
    <w:rsid w:val="009D0A48"/>
    <w:rsid w:val="009D2616"/>
    <w:rsid w:val="009D4919"/>
    <w:rsid w:val="009D55DB"/>
    <w:rsid w:val="009D60DC"/>
    <w:rsid w:val="009D61C2"/>
    <w:rsid w:val="009D622E"/>
    <w:rsid w:val="009E09AE"/>
    <w:rsid w:val="009E2461"/>
    <w:rsid w:val="009E2725"/>
    <w:rsid w:val="009F186B"/>
    <w:rsid w:val="009F18FB"/>
    <w:rsid w:val="009F1FC5"/>
    <w:rsid w:val="009F2E05"/>
    <w:rsid w:val="009F3126"/>
    <w:rsid w:val="009F459F"/>
    <w:rsid w:val="009F5DA9"/>
    <w:rsid w:val="009F5DC2"/>
    <w:rsid w:val="00A00A1A"/>
    <w:rsid w:val="00A00BCC"/>
    <w:rsid w:val="00A00C86"/>
    <w:rsid w:val="00A00D37"/>
    <w:rsid w:val="00A00F76"/>
    <w:rsid w:val="00A03C4E"/>
    <w:rsid w:val="00A05A87"/>
    <w:rsid w:val="00A06C24"/>
    <w:rsid w:val="00A11838"/>
    <w:rsid w:val="00A144EC"/>
    <w:rsid w:val="00A14FCA"/>
    <w:rsid w:val="00A1664D"/>
    <w:rsid w:val="00A169C4"/>
    <w:rsid w:val="00A16C9E"/>
    <w:rsid w:val="00A2141F"/>
    <w:rsid w:val="00A225F3"/>
    <w:rsid w:val="00A25EEA"/>
    <w:rsid w:val="00A25FB7"/>
    <w:rsid w:val="00A27EC1"/>
    <w:rsid w:val="00A3080D"/>
    <w:rsid w:val="00A316C4"/>
    <w:rsid w:val="00A33314"/>
    <w:rsid w:val="00A35AE1"/>
    <w:rsid w:val="00A35B2E"/>
    <w:rsid w:val="00A36106"/>
    <w:rsid w:val="00A41127"/>
    <w:rsid w:val="00A42521"/>
    <w:rsid w:val="00A426D4"/>
    <w:rsid w:val="00A42DD4"/>
    <w:rsid w:val="00A436F9"/>
    <w:rsid w:val="00A43ACD"/>
    <w:rsid w:val="00A43B04"/>
    <w:rsid w:val="00A44A77"/>
    <w:rsid w:val="00A44BDD"/>
    <w:rsid w:val="00A44E4D"/>
    <w:rsid w:val="00A45531"/>
    <w:rsid w:val="00A45E3A"/>
    <w:rsid w:val="00A47365"/>
    <w:rsid w:val="00A50FAB"/>
    <w:rsid w:val="00A51C90"/>
    <w:rsid w:val="00A53A94"/>
    <w:rsid w:val="00A53F9B"/>
    <w:rsid w:val="00A57145"/>
    <w:rsid w:val="00A60209"/>
    <w:rsid w:val="00A609C1"/>
    <w:rsid w:val="00A61F1C"/>
    <w:rsid w:val="00A631E3"/>
    <w:rsid w:val="00A63C4C"/>
    <w:rsid w:val="00A64B6E"/>
    <w:rsid w:val="00A65225"/>
    <w:rsid w:val="00A6527D"/>
    <w:rsid w:val="00A65FDD"/>
    <w:rsid w:val="00A66E68"/>
    <w:rsid w:val="00A67156"/>
    <w:rsid w:val="00A674F3"/>
    <w:rsid w:val="00A67C95"/>
    <w:rsid w:val="00A70911"/>
    <w:rsid w:val="00A73CA1"/>
    <w:rsid w:val="00A7404D"/>
    <w:rsid w:val="00A75504"/>
    <w:rsid w:val="00A75771"/>
    <w:rsid w:val="00A75C5B"/>
    <w:rsid w:val="00A75F18"/>
    <w:rsid w:val="00A77727"/>
    <w:rsid w:val="00A800EF"/>
    <w:rsid w:val="00A80576"/>
    <w:rsid w:val="00A8187F"/>
    <w:rsid w:val="00A81BDB"/>
    <w:rsid w:val="00A82199"/>
    <w:rsid w:val="00A82DDE"/>
    <w:rsid w:val="00A82ED0"/>
    <w:rsid w:val="00A83F09"/>
    <w:rsid w:val="00A84C11"/>
    <w:rsid w:val="00A864FF"/>
    <w:rsid w:val="00A874B6"/>
    <w:rsid w:val="00A87D2C"/>
    <w:rsid w:val="00A90481"/>
    <w:rsid w:val="00A91218"/>
    <w:rsid w:val="00A9134A"/>
    <w:rsid w:val="00A91EFC"/>
    <w:rsid w:val="00A9393D"/>
    <w:rsid w:val="00A93A55"/>
    <w:rsid w:val="00A93FC5"/>
    <w:rsid w:val="00A944F1"/>
    <w:rsid w:val="00A95E18"/>
    <w:rsid w:val="00AA0982"/>
    <w:rsid w:val="00AA0C21"/>
    <w:rsid w:val="00AA0F9D"/>
    <w:rsid w:val="00AA16C3"/>
    <w:rsid w:val="00AA3B69"/>
    <w:rsid w:val="00AA414F"/>
    <w:rsid w:val="00AA49F4"/>
    <w:rsid w:val="00AA4B68"/>
    <w:rsid w:val="00AA4C42"/>
    <w:rsid w:val="00AA76F7"/>
    <w:rsid w:val="00AB27EB"/>
    <w:rsid w:val="00AB3BAB"/>
    <w:rsid w:val="00AB42FA"/>
    <w:rsid w:val="00AB45AD"/>
    <w:rsid w:val="00AB45CF"/>
    <w:rsid w:val="00AB4DAB"/>
    <w:rsid w:val="00AB4E27"/>
    <w:rsid w:val="00AB6658"/>
    <w:rsid w:val="00AC009D"/>
    <w:rsid w:val="00AC0988"/>
    <w:rsid w:val="00AC2240"/>
    <w:rsid w:val="00AC2564"/>
    <w:rsid w:val="00AC2AF6"/>
    <w:rsid w:val="00AC51BB"/>
    <w:rsid w:val="00AC5563"/>
    <w:rsid w:val="00AC6534"/>
    <w:rsid w:val="00AC66D4"/>
    <w:rsid w:val="00AC7269"/>
    <w:rsid w:val="00AC79F6"/>
    <w:rsid w:val="00AD2FB7"/>
    <w:rsid w:val="00AD3233"/>
    <w:rsid w:val="00AD5B99"/>
    <w:rsid w:val="00AD76CE"/>
    <w:rsid w:val="00AE1059"/>
    <w:rsid w:val="00AE1D39"/>
    <w:rsid w:val="00AE3812"/>
    <w:rsid w:val="00AE3FA7"/>
    <w:rsid w:val="00AE4550"/>
    <w:rsid w:val="00AE572B"/>
    <w:rsid w:val="00AE58D1"/>
    <w:rsid w:val="00AE6123"/>
    <w:rsid w:val="00AE75B4"/>
    <w:rsid w:val="00AE7B30"/>
    <w:rsid w:val="00AE7DDA"/>
    <w:rsid w:val="00AF0128"/>
    <w:rsid w:val="00AF052F"/>
    <w:rsid w:val="00AF0C27"/>
    <w:rsid w:val="00AF13E7"/>
    <w:rsid w:val="00AF1404"/>
    <w:rsid w:val="00AF1B05"/>
    <w:rsid w:val="00AF255F"/>
    <w:rsid w:val="00AF2B53"/>
    <w:rsid w:val="00AF3B1B"/>
    <w:rsid w:val="00AF433E"/>
    <w:rsid w:val="00AF4D1E"/>
    <w:rsid w:val="00AF59AD"/>
    <w:rsid w:val="00AF5A36"/>
    <w:rsid w:val="00AF610B"/>
    <w:rsid w:val="00B00DE8"/>
    <w:rsid w:val="00B04CBD"/>
    <w:rsid w:val="00B05E47"/>
    <w:rsid w:val="00B05E66"/>
    <w:rsid w:val="00B0708A"/>
    <w:rsid w:val="00B1001B"/>
    <w:rsid w:val="00B11B6B"/>
    <w:rsid w:val="00B11C48"/>
    <w:rsid w:val="00B11C61"/>
    <w:rsid w:val="00B13708"/>
    <w:rsid w:val="00B14A11"/>
    <w:rsid w:val="00B15E34"/>
    <w:rsid w:val="00B15EC2"/>
    <w:rsid w:val="00B166D1"/>
    <w:rsid w:val="00B16912"/>
    <w:rsid w:val="00B16BC7"/>
    <w:rsid w:val="00B16D36"/>
    <w:rsid w:val="00B1720D"/>
    <w:rsid w:val="00B201CA"/>
    <w:rsid w:val="00B20C83"/>
    <w:rsid w:val="00B20C9C"/>
    <w:rsid w:val="00B22A67"/>
    <w:rsid w:val="00B2498C"/>
    <w:rsid w:val="00B25519"/>
    <w:rsid w:val="00B2611D"/>
    <w:rsid w:val="00B31A71"/>
    <w:rsid w:val="00B33136"/>
    <w:rsid w:val="00B3349C"/>
    <w:rsid w:val="00B35049"/>
    <w:rsid w:val="00B37AB1"/>
    <w:rsid w:val="00B40324"/>
    <w:rsid w:val="00B41515"/>
    <w:rsid w:val="00B43F95"/>
    <w:rsid w:val="00B4594C"/>
    <w:rsid w:val="00B45BDF"/>
    <w:rsid w:val="00B46EFB"/>
    <w:rsid w:val="00B472C8"/>
    <w:rsid w:val="00B5013A"/>
    <w:rsid w:val="00B50307"/>
    <w:rsid w:val="00B50A0F"/>
    <w:rsid w:val="00B50E94"/>
    <w:rsid w:val="00B546B2"/>
    <w:rsid w:val="00B55217"/>
    <w:rsid w:val="00B56867"/>
    <w:rsid w:val="00B56AC4"/>
    <w:rsid w:val="00B56CD1"/>
    <w:rsid w:val="00B56F7E"/>
    <w:rsid w:val="00B5722F"/>
    <w:rsid w:val="00B600A9"/>
    <w:rsid w:val="00B6032B"/>
    <w:rsid w:val="00B60E4B"/>
    <w:rsid w:val="00B612F8"/>
    <w:rsid w:val="00B623D9"/>
    <w:rsid w:val="00B63097"/>
    <w:rsid w:val="00B63647"/>
    <w:rsid w:val="00B64066"/>
    <w:rsid w:val="00B64A08"/>
    <w:rsid w:val="00B64A2B"/>
    <w:rsid w:val="00B657B3"/>
    <w:rsid w:val="00B65B5C"/>
    <w:rsid w:val="00B66609"/>
    <w:rsid w:val="00B67F7D"/>
    <w:rsid w:val="00B706FA"/>
    <w:rsid w:val="00B7203B"/>
    <w:rsid w:val="00B7251E"/>
    <w:rsid w:val="00B73B97"/>
    <w:rsid w:val="00B74C91"/>
    <w:rsid w:val="00B7502B"/>
    <w:rsid w:val="00B752FA"/>
    <w:rsid w:val="00B75A7C"/>
    <w:rsid w:val="00B765A8"/>
    <w:rsid w:val="00B77885"/>
    <w:rsid w:val="00B811F3"/>
    <w:rsid w:val="00B81465"/>
    <w:rsid w:val="00B81657"/>
    <w:rsid w:val="00B81E3C"/>
    <w:rsid w:val="00B826FF"/>
    <w:rsid w:val="00B82722"/>
    <w:rsid w:val="00B828D9"/>
    <w:rsid w:val="00B829E2"/>
    <w:rsid w:val="00B83735"/>
    <w:rsid w:val="00B842DD"/>
    <w:rsid w:val="00B86245"/>
    <w:rsid w:val="00B86445"/>
    <w:rsid w:val="00B86B2A"/>
    <w:rsid w:val="00B8705E"/>
    <w:rsid w:val="00B90516"/>
    <w:rsid w:val="00B916FD"/>
    <w:rsid w:val="00B93EDF"/>
    <w:rsid w:val="00B94610"/>
    <w:rsid w:val="00B94F4F"/>
    <w:rsid w:val="00B97DF2"/>
    <w:rsid w:val="00BA0D9D"/>
    <w:rsid w:val="00BA1BEC"/>
    <w:rsid w:val="00BA211E"/>
    <w:rsid w:val="00BA212D"/>
    <w:rsid w:val="00BA2249"/>
    <w:rsid w:val="00BA27B5"/>
    <w:rsid w:val="00BA3725"/>
    <w:rsid w:val="00BA49FB"/>
    <w:rsid w:val="00BA748F"/>
    <w:rsid w:val="00BA7E83"/>
    <w:rsid w:val="00BB09B2"/>
    <w:rsid w:val="00BB16F9"/>
    <w:rsid w:val="00BB2D2C"/>
    <w:rsid w:val="00BB360E"/>
    <w:rsid w:val="00BB3E48"/>
    <w:rsid w:val="00BB41AD"/>
    <w:rsid w:val="00BB4528"/>
    <w:rsid w:val="00BB4E73"/>
    <w:rsid w:val="00BB5691"/>
    <w:rsid w:val="00BB607C"/>
    <w:rsid w:val="00BB6A8D"/>
    <w:rsid w:val="00BB7378"/>
    <w:rsid w:val="00BB76BE"/>
    <w:rsid w:val="00BC008E"/>
    <w:rsid w:val="00BC2055"/>
    <w:rsid w:val="00BC36CF"/>
    <w:rsid w:val="00BC3C04"/>
    <w:rsid w:val="00BC405B"/>
    <w:rsid w:val="00BC55F0"/>
    <w:rsid w:val="00BC7DD7"/>
    <w:rsid w:val="00BC7EB0"/>
    <w:rsid w:val="00BC7FA6"/>
    <w:rsid w:val="00BD113E"/>
    <w:rsid w:val="00BD4F57"/>
    <w:rsid w:val="00BD5F5A"/>
    <w:rsid w:val="00BD61DA"/>
    <w:rsid w:val="00BD7252"/>
    <w:rsid w:val="00BE0DC9"/>
    <w:rsid w:val="00BE1077"/>
    <w:rsid w:val="00BE15D1"/>
    <w:rsid w:val="00BE2A57"/>
    <w:rsid w:val="00BE36E5"/>
    <w:rsid w:val="00BE442F"/>
    <w:rsid w:val="00BE4486"/>
    <w:rsid w:val="00BE449E"/>
    <w:rsid w:val="00BE4F40"/>
    <w:rsid w:val="00BE54A8"/>
    <w:rsid w:val="00BE57BF"/>
    <w:rsid w:val="00BE57CA"/>
    <w:rsid w:val="00BE5A0A"/>
    <w:rsid w:val="00BE5C47"/>
    <w:rsid w:val="00BE5E1E"/>
    <w:rsid w:val="00BE6F77"/>
    <w:rsid w:val="00BE6FB9"/>
    <w:rsid w:val="00BE74BA"/>
    <w:rsid w:val="00BF128E"/>
    <w:rsid w:val="00BF1A53"/>
    <w:rsid w:val="00BF2C18"/>
    <w:rsid w:val="00BF4E73"/>
    <w:rsid w:val="00BF647A"/>
    <w:rsid w:val="00BF6618"/>
    <w:rsid w:val="00BF6A80"/>
    <w:rsid w:val="00BF73E4"/>
    <w:rsid w:val="00BF7788"/>
    <w:rsid w:val="00BF7AC2"/>
    <w:rsid w:val="00C00936"/>
    <w:rsid w:val="00C009CC"/>
    <w:rsid w:val="00C00BE3"/>
    <w:rsid w:val="00C015B5"/>
    <w:rsid w:val="00C023F1"/>
    <w:rsid w:val="00C027EF"/>
    <w:rsid w:val="00C049F3"/>
    <w:rsid w:val="00C04BE7"/>
    <w:rsid w:val="00C04BF9"/>
    <w:rsid w:val="00C05910"/>
    <w:rsid w:val="00C06AAC"/>
    <w:rsid w:val="00C06F8D"/>
    <w:rsid w:val="00C1106D"/>
    <w:rsid w:val="00C11C04"/>
    <w:rsid w:val="00C13526"/>
    <w:rsid w:val="00C14497"/>
    <w:rsid w:val="00C14804"/>
    <w:rsid w:val="00C14999"/>
    <w:rsid w:val="00C15A4E"/>
    <w:rsid w:val="00C1627A"/>
    <w:rsid w:val="00C16845"/>
    <w:rsid w:val="00C16FE5"/>
    <w:rsid w:val="00C1712F"/>
    <w:rsid w:val="00C20A39"/>
    <w:rsid w:val="00C20CD7"/>
    <w:rsid w:val="00C21256"/>
    <w:rsid w:val="00C23B96"/>
    <w:rsid w:val="00C23C66"/>
    <w:rsid w:val="00C25272"/>
    <w:rsid w:val="00C2527B"/>
    <w:rsid w:val="00C259AC"/>
    <w:rsid w:val="00C25C82"/>
    <w:rsid w:val="00C261A8"/>
    <w:rsid w:val="00C262D7"/>
    <w:rsid w:val="00C309F3"/>
    <w:rsid w:val="00C30F33"/>
    <w:rsid w:val="00C31E8E"/>
    <w:rsid w:val="00C32409"/>
    <w:rsid w:val="00C328AF"/>
    <w:rsid w:val="00C329C5"/>
    <w:rsid w:val="00C339BB"/>
    <w:rsid w:val="00C33AA2"/>
    <w:rsid w:val="00C34CA5"/>
    <w:rsid w:val="00C354AF"/>
    <w:rsid w:val="00C3565C"/>
    <w:rsid w:val="00C3666D"/>
    <w:rsid w:val="00C3675C"/>
    <w:rsid w:val="00C37332"/>
    <w:rsid w:val="00C41181"/>
    <w:rsid w:val="00C4122F"/>
    <w:rsid w:val="00C41C45"/>
    <w:rsid w:val="00C4224C"/>
    <w:rsid w:val="00C4269B"/>
    <w:rsid w:val="00C42798"/>
    <w:rsid w:val="00C438E4"/>
    <w:rsid w:val="00C44B20"/>
    <w:rsid w:val="00C45297"/>
    <w:rsid w:val="00C473DF"/>
    <w:rsid w:val="00C479C8"/>
    <w:rsid w:val="00C514C6"/>
    <w:rsid w:val="00C515E0"/>
    <w:rsid w:val="00C525FE"/>
    <w:rsid w:val="00C53251"/>
    <w:rsid w:val="00C54C8E"/>
    <w:rsid w:val="00C55076"/>
    <w:rsid w:val="00C55F98"/>
    <w:rsid w:val="00C562B5"/>
    <w:rsid w:val="00C568F2"/>
    <w:rsid w:val="00C56ACD"/>
    <w:rsid w:val="00C573E5"/>
    <w:rsid w:val="00C57E80"/>
    <w:rsid w:val="00C6038C"/>
    <w:rsid w:val="00C60F91"/>
    <w:rsid w:val="00C623A6"/>
    <w:rsid w:val="00C636F5"/>
    <w:rsid w:val="00C64440"/>
    <w:rsid w:val="00C66184"/>
    <w:rsid w:val="00C66D60"/>
    <w:rsid w:val="00C70053"/>
    <w:rsid w:val="00C70B79"/>
    <w:rsid w:val="00C71E96"/>
    <w:rsid w:val="00C72B24"/>
    <w:rsid w:val="00C73D63"/>
    <w:rsid w:val="00C74A91"/>
    <w:rsid w:val="00C74EC1"/>
    <w:rsid w:val="00C76F17"/>
    <w:rsid w:val="00C822B2"/>
    <w:rsid w:val="00C82E91"/>
    <w:rsid w:val="00C847E5"/>
    <w:rsid w:val="00C84C47"/>
    <w:rsid w:val="00C865C0"/>
    <w:rsid w:val="00C8715E"/>
    <w:rsid w:val="00C87B79"/>
    <w:rsid w:val="00C90303"/>
    <w:rsid w:val="00C928F8"/>
    <w:rsid w:val="00C931B3"/>
    <w:rsid w:val="00C93273"/>
    <w:rsid w:val="00C9428C"/>
    <w:rsid w:val="00C9540C"/>
    <w:rsid w:val="00C96077"/>
    <w:rsid w:val="00C97AE1"/>
    <w:rsid w:val="00CA010D"/>
    <w:rsid w:val="00CA0C80"/>
    <w:rsid w:val="00CA10D5"/>
    <w:rsid w:val="00CA2112"/>
    <w:rsid w:val="00CA25DD"/>
    <w:rsid w:val="00CA2D7A"/>
    <w:rsid w:val="00CA30D7"/>
    <w:rsid w:val="00CA3162"/>
    <w:rsid w:val="00CA348C"/>
    <w:rsid w:val="00CA3540"/>
    <w:rsid w:val="00CA3E14"/>
    <w:rsid w:val="00CA4727"/>
    <w:rsid w:val="00CA5152"/>
    <w:rsid w:val="00CA55D8"/>
    <w:rsid w:val="00CA7A94"/>
    <w:rsid w:val="00CB01BC"/>
    <w:rsid w:val="00CB2358"/>
    <w:rsid w:val="00CB39D6"/>
    <w:rsid w:val="00CB4545"/>
    <w:rsid w:val="00CB490A"/>
    <w:rsid w:val="00CB5057"/>
    <w:rsid w:val="00CB5116"/>
    <w:rsid w:val="00CB6AF6"/>
    <w:rsid w:val="00CB7132"/>
    <w:rsid w:val="00CB794E"/>
    <w:rsid w:val="00CC05D6"/>
    <w:rsid w:val="00CC20CC"/>
    <w:rsid w:val="00CC223A"/>
    <w:rsid w:val="00CC29DD"/>
    <w:rsid w:val="00CC2E4D"/>
    <w:rsid w:val="00CC4115"/>
    <w:rsid w:val="00CC4833"/>
    <w:rsid w:val="00CC6CBC"/>
    <w:rsid w:val="00CC746C"/>
    <w:rsid w:val="00CC7804"/>
    <w:rsid w:val="00CC7ED8"/>
    <w:rsid w:val="00CD00D0"/>
    <w:rsid w:val="00CD0160"/>
    <w:rsid w:val="00CD0C8D"/>
    <w:rsid w:val="00CD292B"/>
    <w:rsid w:val="00CD387D"/>
    <w:rsid w:val="00CD39FD"/>
    <w:rsid w:val="00CD4EF6"/>
    <w:rsid w:val="00CD6300"/>
    <w:rsid w:val="00CD7E02"/>
    <w:rsid w:val="00CE15A8"/>
    <w:rsid w:val="00CE21CD"/>
    <w:rsid w:val="00CE2D55"/>
    <w:rsid w:val="00CE3D60"/>
    <w:rsid w:val="00CE499D"/>
    <w:rsid w:val="00CE53CB"/>
    <w:rsid w:val="00CE5A9A"/>
    <w:rsid w:val="00CF03DE"/>
    <w:rsid w:val="00CF0863"/>
    <w:rsid w:val="00CF1932"/>
    <w:rsid w:val="00CF22FB"/>
    <w:rsid w:val="00CF4436"/>
    <w:rsid w:val="00CF464C"/>
    <w:rsid w:val="00CF49E0"/>
    <w:rsid w:val="00CF4EF7"/>
    <w:rsid w:val="00CF6B54"/>
    <w:rsid w:val="00CF7375"/>
    <w:rsid w:val="00D0008F"/>
    <w:rsid w:val="00D015F2"/>
    <w:rsid w:val="00D020B5"/>
    <w:rsid w:val="00D03419"/>
    <w:rsid w:val="00D03CD2"/>
    <w:rsid w:val="00D0447D"/>
    <w:rsid w:val="00D0465B"/>
    <w:rsid w:val="00D048D4"/>
    <w:rsid w:val="00D04937"/>
    <w:rsid w:val="00D07097"/>
    <w:rsid w:val="00D070FC"/>
    <w:rsid w:val="00D101BB"/>
    <w:rsid w:val="00D1099B"/>
    <w:rsid w:val="00D10DBC"/>
    <w:rsid w:val="00D121EE"/>
    <w:rsid w:val="00D12ECD"/>
    <w:rsid w:val="00D12F60"/>
    <w:rsid w:val="00D14525"/>
    <w:rsid w:val="00D14526"/>
    <w:rsid w:val="00D15037"/>
    <w:rsid w:val="00D153A4"/>
    <w:rsid w:val="00D168C5"/>
    <w:rsid w:val="00D17044"/>
    <w:rsid w:val="00D20D0A"/>
    <w:rsid w:val="00D25C46"/>
    <w:rsid w:val="00D27189"/>
    <w:rsid w:val="00D344D1"/>
    <w:rsid w:val="00D346EF"/>
    <w:rsid w:val="00D365EB"/>
    <w:rsid w:val="00D36EBC"/>
    <w:rsid w:val="00D37601"/>
    <w:rsid w:val="00D40EED"/>
    <w:rsid w:val="00D426DF"/>
    <w:rsid w:val="00D44C7A"/>
    <w:rsid w:val="00D44EFD"/>
    <w:rsid w:val="00D450ED"/>
    <w:rsid w:val="00D45603"/>
    <w:rsid w:val="00D474C7"/>
    <w:rsid w:val="00D4765E"/>
    <w:rsid w:val="00D50E34"/>
    <w:rsid w:val="00D51165"/>
    <w:rsid w:val="00D5215D"/>
    <w:rsid w:val="00D53C26"/>
    <w:rsid w:val="00D56A3E"/>
    <w:rsid w:val="00D571EA"/>
    <w:rsid w:val="00D57A93"/>
    <w:rsid w:val="00D60124"/>
    <w:rsid w:val="00D601BF"/>
    <w:rsid w:val="00D60791"/>
    <w:rsid w:val="00D6195E"/>
    <w:rsid w:val="00D61D7D"/>
    <w:rsid w:val="00D62BD6"/>
    <w:rsid w:val="00D6425A"/>
    <w:rsid w:val="00D6429F"/>
    <w:rsid w:val="00D645A5"/>
    <w:rsid w:val="00D64608"/>
    <w:rsid w:val="00D648EE"/>
    <w:rsid w:val="00D65891"/>
    <w:rsid w:val="00D66970"/>
    <w:rsid w:val="00D66AB9"/>
    <w:rsid w:val="00D66E5E"/>
    <w:rsid w:val="00D70BD7"/>
    <w:rsid w:val="00D70F56"/>
    <w:rsid w:val="00D711EE"/>
    <w:rsid w:val="00D718E0"/>
    <w:rsid w:val="00D71B4D"/>
    <w:rsid w:val="00D72A7D"/>
    <w:rsid w:val="00D7323A"/>
    <w:rsid w:val="00D73997"/>
    <w:rsid w:val="00D73C9D"/>
    <w:rsid w:val="00D73EED"/>
    <w:rsid w:val="00D74DD4"/>
    <w:rsid w:val="00D75BEF"/>
    <w:rsid w:val="00D75C64"/>
    <w:rsid w:val="00D7615B"/>
    <w:rsid w:val="00D76246"/>
    <w:rsid w:val="00D769E5"/>
    <w:rsid w:val="00D83351"/>
    <w:rsid w:val="00D83410"/>
    <w:rsid w:val="00D84FAC"/>
    <w:rsid w:val="00D8644F"/>
    <w:rsid w:val="00D87272"/>
    <w:rsid w:val="00D877A4"/>
    <w:rsid w:val="00D87C1F"/>
    <w:rsid w:val="00D902CE"/>
    <w:rsid w:val="00D9172F"/>
    <w:rsid w:val="00D917AC"/>
    <w:rsid w:val="00D9282B"/>
    <w:rsid w:val="00D92A58"/>
    <w:rsid w:val="00D942CC"/>
    <w:rsid w:val="00D94F86"/>
    <w:rsid w:val="00D95025"/>
    <w:rsid w:val="00D956CB"/>
    <w:rsid w:val="00D96C5D"/>
    <w:rsid w:val="00D96D8F"/>
    <w:rsid w:val="00D971FA"/>
    <w:rsid w:val="00DA04C8"/>
    <w:rsid w:val="00DA2073"/>
    <w:rsid w:val="00DA43A3"/>
    <w:rsid w:val="00DA462A"/>
    <w:rsid w:val="00DA5093"/>
    <w:rsid w:val="00DA566D"/>
    <w:rsid w:val="00DA65C9"/>
    <w:rsid w:val="00DA664B"/>
    <w:rsid w:val="00DA6BE1"/>
    <w:rsid w:val="00DB0994"/>
    <w:rsid w:val="00DB40CE"/>
    <w:rsid w:val="00DB4223"/>
    <w:rsid w:val="00DB459D"/>
    <w:rsid w:val="00DB5219"/>
    <w:rsid w:val="00DB5325"/>
    <w:rsid w:val="00DB5E23"/>
    <w:rsid w:val="00DB62BF"/>
    <w:rsid w:val="00DB69D5"/>
    <w:rsid w:val="00DC186A"/>
    <w:rsid w:val="00DC2E46"/>
    <w:rsid w:val="00DC32D2"/>
    <w:rsid w:val="00DC4CA4"/>
    <w:rsid w:val="00DC4FCF"/>
    <w:rsid w:val="00DC7B63"/>
    <w:rsid w:val="00DC7B66"/>
    <w:rsid w:val="00DD07E3"/>
    <w:rsid w:val="00DD2C74"/>
    <w:rsid w:val="00DD2CEA"/>
    <w:rsid w:val="00DD2D60"/>
    <w:rsid w:val="00DD3960"/>
    <w:rsid w:val="00DD3EB4"/>
    <w:rsid w:val="00DD4760"/>
    <w:rsid w:val="00DD4905"/>
    <w:rsid w:val="00DD49D1"/>
    <w:rsid w:val="00DD5D54"/>
    <w:rsid w:val="00DD68C5"/>
    <w:rsid w:val="00DD6A90"/>
    <w:rsid w:val="00DE0762"/>
    <w:rsid w:val="00DE0EFC"/>
    <w:rsid w:val="00DE2E3B"/>
    <w:rsid w:val="00DE42EE"/>
    <w:rsid w:val="00DE43AE"/>
    <w:rsid w:val="00DE52AE"/>
    <w:rsid w:val="00DE5EB1"/>
    <w:rsid w:val="00DE5F86"/>
    <w:rsid w:val="00DE6922"/>
    <w:rsid w:val="00DE749F"/>
    <w:rsid w:val="00DF0A8B"/>
    <w:rsid w:val="00DF102F"/>
    <w:rsid w:val="00DF18A7"/>
    <w:rsid w:val="00DF20C1"/>
    <w:rsid w:val="00DF2403"/>
    <w:rsid w:val="00DF27A0"/>
    <w:rsid w:val="00DF2F28"/>
    <w:rsid w:val="00DF31E6"/>
    <w:rsid w:val="00DF3A94"/>
    <w:rsid w:val="00DF4968"/>
    <w:rsid w:val="00DF53A7"/>
    <w:rsid w:val="00DF65F7"/>
    <w:rsid w:val="00DF71C4"/>
    <w:rsid w:val="00DF7556"/>
    <w:rsid w:val="00DF78A0"/>
    <w:rsid w:val="00E00E74"/>
    <w:rsid w:val="00E01A80"/>
    <w:rsid w:val="00E020D6"/>
    <w:rsid w:val="00E021ED"/>
    <w:rsid w:val="00E0403F"/>
    <w:rsid w:val="00E0424B"/>
    <w:rsid w:val="00E05A8B"/>
    <w:rsid w:val="00E06776"/>
    <w:rsid w:val="00E06B8D"/>
    <w:rsid w:val="00E06F19"/>
    <w:rsid w:val="00E11903"/>
    <w:rsid w:val="00E11C50"/>
    <w:rsid w:val="00E11C86"/>
    <w:rsid w:val="00E11D1A"/>
    <w:rsid w:val="00E1349E"/>
    <w:rsid w:val="00E1470A"/>
    <w:rsid w:val="00E14D57"/>
    <w:rsid w:val="00E176FF"/>
    <w:rsid w:val="00E17DE9"/>
    <w:rsid w:val="00E17F1C"/>
    <w:rsid w:val="00E203FE"/>
    <w:rsid w:val="00E20D95"/>
    <w:rsid w:val="00E22690"/>
    <w:rsid w:val="00E23E45"/>
    <w:rsid w:val="00E24253"/>
    <w:rsid w:val="00E24A66"/>
    <w:rsid w:val="00E25BE3"/>
    <w:rsid w:val="00E25C85"/>
    <w:rsid w:val="00E25D14"/>
    <w:rsid w:val="00E26396"/>
    <w:rsid w:val="00E2759C"/>
    <w:rsid w:val="00E34C8C"/>
    <w:rsid w:val="00E353AD"/>
    <w:rsid w:val="00E360FB"/>
    <w:rsid w:val="00E36616"/>
    <w:rsid w:val="00E368A3"/>
    <w:rsid w:val="00E36F26"/>
    <w:rsid w:val="00E37390"/>
    <w:rsid w:val="00E37778"/>
    <w:rsid w:val="00E4051B"/>
    <w:rsid w:val="00E428A1"/>
    <w:rsid w:val="00E430EE"/>
    <w:rsid w:val="00E436A0"/>
    <w:rsid w:val="00E44BB9"/>
    <w:rsid w:val="00E45102"/>
    <w:rsid w:val="00E46488"/>
    <w:rsid w:val="00E46B05"/>
    <w:rsid w:val="00E476DA"/>
    <w:rsid w:val="00E479FE"/>
    <w:rsid w:val="00E508EB"/>
    <w:rsid w:val="00E512DE"/>
    <w:rsid w:val="00E513F1"/>
    <w:rsid w:val="00E51A12"/>
    <w:rsid w:val="00E52039"/>
    <w:rsid w:val="00E53D5A"/>
    <w:rsid w:val="00E54E75"/>
    <w:rsid w:val="00E55932"/>
    <w:rsid w:val="00E563A1"/>
    <w:rsid w:val="00E563E6"/>
    <w:rsid w:val="00E566B3"/>
    <w:rsid w:val="00E574FB"/>
    <w:rsid w:val="00E628BE"/>
    <w:rsid w:val="00E628CC"/>
    <w:rsid w:val="00E62FBE"/>
    <w:rsid w:val="00E64935"/>
    <w:rsid w:val="00E65742"/>
    <w:rsid w:val="00E65B53"/>
    <w:rsid w:val="00E66314"/>
    <w:rsid w:val="00E66353"/>
    <w:rsid w:val="00E67F77"/>
    <w:rsid w:val="00E70EC4"/>
    <w:rsid w:val="00E71C1C"/>
    <w:rsid w:val="00E72F02"/>
    <w:rsid w:val="00E747D2"/>
    <w:rsid w:val="00E74D60"/>
    <w:rsid w:val="00E74FFF"/>
    <w:rsid w:val="00E75C69"/>
    <w:rsid w:val="00E7697B"/>
    <w:rsid w:val="00E77AF0"/>
    <w:rsid w:val="00E80B36"/>
    <w:rsid w:val="00E815A4"/>
    <w:rsid w:val="00E81D3F"/>
    <w:rsid w:val="00E8207D"/>
    <w:rsid w:val="00E832D2"/>
    <w:rsid w:val="00E84FB2"/>
    <w:rsid w:val="00E86146"/>
    <w:rsid w:val="00E90920"/>
    <w:rsid w:val="00E91C41"/>
    <w:rsid w:val="00E92CB7"/>
    <w:rsid w:val="00E93255"/>
    <w:rsid w:val="00E9429F"/>
    <w:rsid w:val="00E94350"/>
    <w:rsid w:val="00E9587B"/>
    <w:rsid w:val="00E95DFC"/>
    <w:rsid w:val="00EA0D6A"/>
    <w:rsid w:val="00EA3758"/>
    <w:rsid w:val="00EA3A1B"/>
    <w:rsid w:val="00EA6247"/>
    <w:rsid w:val="00EA6812"/>
    <w:rsid w:val="00EA7BD2"/>
    <w:rsid w:val="00EB0C84"/>
    <w:rsid w:val="00EB1F3F"/>
    <w:rsid w:val="00EB3863"/>
    <w:rsid w:val="00EB403B"/>
    <w:rsid w:val="00EB4839"/>
    <w:rsid w:val="00EB621D"/>
    <w:rsid w:val="00EB6391"/>
    <w:rsid w:val="00EB657F"/>
    <w:rsid w:val="00EB68D9"/>
    <w:rsid w:val="00EB79DC"/>
    <w:rsid w:val="00EC11B7"/>
    <w:rsid w:val="00EC125A"/>
    <w:rsid w:val="00EC15C1"/>
    <w:rsid w:val="00EC2D09"/>
    <w:rsid w:val="00EC4EB2"/>
    <w:rsid w:val="00EC6CB3"/>
    <w:rsid w:val="00EC7570"/>
    <w:rsid w:val="00ED0C9E"/>
    <w:rsid w:val="00ED0FF8"/>
    <w:rsid w:val="00ED2EB7"/>
    <w:rsid w:val="00ED309F"/>
    <w:rsid w:val="00ED4888"/>
    <w:rsid w:val="00ED54EA"/>
    <w:rsid w:val="00ED5B51"/>
    <w:rsid w:val="00ED6734"/>
    <w:rsid w:val="00ED6D81"/>
    <w:rsid w:val="00ED7E34"/>
    <w:rsid w:val="00EE046B"/>
    <w:rsid w:val="00EE051F"/>
    <w:rsid w:val="00EE0F75"/>
    <w:rsid w:val="00EE0FC5"/>
    <w:rsid w:val="00EE1A72"/>
    <w:rsid w:val="00EE2736"/>
    <w:rsid w:val="00EE350E"/>
    <w:rsid w:val="00EE3B83"/>
    <w:rsid w:val="00EE3E61"/>
    <w:rsid w:val="00EE513F"/>
    <w:rsid w:val="00EE62CF"/>
    <w:rsid w:val="00EE7291"/>
    <w:rsid w:val="00EE7AEF"/>
    <w:rsid w:val="00EF3771"/>
    <w:rsid w:val="00EF3FB7"/>
    <w:rsid w:val="00EF453E"/>
    <w:rsid w:val="00EF714B"/>
    <w:rsid w:val="00EF79F9"/>
    <w:rsid w:val="00F03DAF"/>
    <w:rsid w:val="00F04ACA"/>
    <w:rsid w:val="00F056C9"/>
    <w:rsid w:val="00F06526"/>
    <w:rsid w:val="00F07866"/>
    <w:rsid w:val="00F1004B"/>
    <w:rsid w:val="00F10205"/>
    <w:rsid w:val="00F10A7D"/>
    <w:rsid w:val="00F1119E"/>
    <w:rsid w:val="00F11371"/>
    <w:rsid w:val="00F11786"/>
    <w:rsid w:val="00F11AA6"/>
    <w:rsid w:val="00F12CAE"/>
    <w:rsid w:val="00F13AF6"/>
    <w:rsid w:val="00F15BB9"/>
    <w:rsid w:val="00F20EB7"/>
    <w:rsid w:val="00F21ED5"/>
    <w:rsid w:val="00F23BD6"/>
    <w:rsid w:val="00F244E1"/>
    <w:rsid w:val="00F247AC"/>
    <w:rsid w:val="00F24929"/>
    <w:rsid w:val="00F253B2"/>
    <w:rsid w:val="00F257BD"/>
    <w:rsid w:val="00F25BC4"/>
    <w:rsid w:val="00F2788E"/>
    <w:rsid w:val="00F27931"/>
    <w:rsid w:val="00F301AF"/>
    <w:rsid w:val="00F31915"/>
    <w:rsid w:val="00F32918"/>
    <w:rsid w:val="00F3297C"/>
    <w:rsid w:val="00F334F1"/>
    <w:rsid w:val="00F33E5E"/>
    <w:rsid w:val="00F3597F"/>
    <w:rsid w:val="00F35A04"/>
    <w:rsid w:val="00F35D9E"/>
    <w:rsid w:val="00F367A1"/>
    <w:rsid w:val="00F37F63"/>
    <w:rsid w:val="00F40586"/>
    <w:rsid w:val="00F4159A"/>
    <w:rsid w:val="00F41C47"/>
    <w:rsid w:val="00F43E4E"/>
    <w:rsid w:val="00F44409"/>
    <w:rsid w:val="00F44BF5"/>
    <w:rsid w:val="00F45824"/>
    <w:rsid w:val="00F4761F"/>
    <w:rsid w:val="00F503F2"/>
    <w:rsid w:val="00F50842"/>
    <w:rsid w:val="00F5084F"/>
    <w:rsid w:val="00F50EB2"/>
    <w:rsid w:val="00F53018"/>
    <w:rsid w:val="00F546C7"/>
    <w:rsid w:val="00F553EE"/>
    <w:rsid w:val="00F5620E"/>
    <w:rsid w:val="00F56C79"/>
    <w:rsid w:val="00F56CD6"/>
    <w:rsid w:val="00F56E4F"/>
    <w:rsid w:val="00F56E8B"/>
    <w:rsid w:val="00F5719A"/>
    <w:rsid w:val="00F57C36"/>
    <w:rsid w:val="00F6238E"/>
    <w:rsid w:val="00F627AA"/>
    <w:rsid w:val="00F62F75"/>
    <w:rsid w:val="00F6578F"/>
    <w:rsid w:val="00F66EA4"/>
    <w:rsid w:val="00F67AB9"/>
    <w:rsid w:val="00F7037D"/>
    <w:rsid w:val="00F724C7"/>
    <w:rsid w:val="00F725F4"/>
    <w:rsid w:val="00F74856"/>
    <w:rsid w:val="00F75586"/>
    <w:rsid w:val="00F75D67"/>
    <w:rsid w:val="00F770BA"/>
    <w:rsid w:val="00F779B2"/>
    <w:rsid w:val="00F77C3F"/>
    <w:rsid w:val="00F80A0C"/>
    <w:rsid w:val="00F81655"/>
    <w:rsid w:val="00F82997"/>
    <w:rsid w:val="00F84616"/>
    <w:rsid w:val="00F84DBB"/>
    <w:rsid w:val="00F86549"/>
    <w:rsid w:val="00F8665C"/>
    <w:rsid w:val="00F8721E"/>
    <w:rsid w:val="00F87D27"/>
    <w:rsid w:val="00F901C2"/>
    <w:rsid w:val="00F90F22"/>
    <w:rsid w:val="00F90F31"/>
    <w:rsid w:val="00F925FC"/>
    <w:rsid w:val="00F93686"/>
    <w:rsid w:val="00F93C46"/>
    <w:rsid w:val="00F94D15"/>
    <w:rsid w:val="00F955F6"/>
    <w:rsid w:val="00F95AA8"/>
    <w:rsid w:val="00F95BCA"/>
    <w:rsid w:val="00F96504"/>
    <w:rsid w:val="00F972D3"/>
    <w:rsid w:val="00F97F49"/>
    <w:rsid w:val="00FA0412"/>
    <w:rsid w:val="00FA0F24"/>
    <w:rsid w:val="00FA1CFA"/>
    <w:rsid w:val="00FA2445"/>
    <w:rsid w:val="00FA3D1B"/>
    <w:rsid w:val="00FA5113"/>
    <w:rsid w:val="00FA6949"/>
    <w:rsid w:val="00FA7FA7"/>
    <w:rsid w:val="00FB0B82"/>
    <w:rsid w:val="00FB0CDA"/>
    <w:rsid w:val="00FB25A4"/>
    <w:rsid w:val="00FB2EAB"/>
    <w:rsid w:val="00FB422F"/>
    <w:rsid w:val="00FB43A4"/>
    <w:rsid w:val="00FB57C7"/>
    <w:rsid w:val="00FB6C28"/>
    <w:rsid w:val="00FB7EB0"/>
    <w:rsid w:val="00FC009D"/>
    <w:rsid w:val="00FC3954"/>
    <w:rsid w:val="00FC3DC8"/>
    <w:rsid w:val="00FC418C"/>
    <w:rsid w:val="00FC43E7"/>
    <w:rsid w:val="00FC4FCD"/>
    <w:rsid w:val="00FC5E7A"/>
    <w:rsid w:val="00FC61EA"/>
    <w:rsid w:val="00FC684C"/>
    <w:rsid w:val="00FC6AE7"/>
    <w:rsid w:val="00FC6C2C"/>
    <w:rsid w:val="00FC73BC"/>
    <w:rsid w:val="00FC7DB3"/>
    <w:rsid w:val="00FC7DD9"/>
    <w:rsid w:val="00FD18EF"/>
    <w:rsid w:val="00FD1B9C"/>
    <w:rsid w:val="00FD1BED"/>
    <w:rsid w:val="00FD27DF"/>
    <w:rsid w:val="00FD47C0"/>
    <w:rsid w:val="00FD4D75"/>
    <w:rsid w:val="00FD5982"/>
    <w:rsid w:val="00FE138C"/>
    <w:rsid w:val="00FE1A69"/>
    <w:rsid w:val="00FE1E0D"/>
    <w:rsid w:val="00FE2DAA"/>
    <w:rsid w:val="00FE3DED"/>
    <w:rsid w:val="00FE4983"/>
    <w:rsid w:val="00FE6226"/>
    <w:rsid w:val="00FE684B"/>
    <w:rsid w:val="00FE69C7"/>
    <w:rsid w:val="00FE6B75"/>
    <w:rsid w:val="00FE70AE"/>
    <w:rsid w:val="00FE7B0E"/>
    <w:rsid w:val="00FF0595"/>
    <w:rsid w:val="00FF05F9"/>
    <w:rsid w:val="00FF069C"/>
    <w:rsid w:val="00FF0FFC"/>
    <w:rsid w:val="00FF169B"/>
    <w:rsid w:val="00FF1CAF"/>
    <w:rsid w:val="00FF21DA"/>
    <w:rsid w:val="00FF2AEF"/>
    <w:rsid w:val="00FF4ED3"/>
    <w:rsid w:val="00FF6A7C"/>
    <w:rsid w:val="00FF7296"/>
  </w:rsids>
  <m:mathPr>
    <m:mathFont m:val="Cambria Math"/>
    <m:brkBin m:val="before"/>
    <m:brkBinSub m:val="--"/>
    <m:smallFrac/>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68" style="mso-position-horizontal:center;mso-position-horizontal-relative:margin;mso-position-vertical:top;mso-position-vertical-relative:margin;v-text-anchor:middle" fillcolor="white" stroke="f">
      <v:fill color="white"/>
      <v:stroke on="f"/>
      <v:textbox style="mso-fit-shape-to-text:t" inset="0,0,0,0"/>
    </o:shapedefaults>
    <o:shapelayout v:ext="edit">
      <o:idmap v:ext="edit" data="1"/>
    </o:shapelayout>
  </w:shapeDefaults>
  <w:decimalSymbol w:val=","/>
  <w:listSeparator w:val=";"/>
  <w14:docId w14:val="298F92F5"/>
  <w15:docId w15:val="{728E8001-DB00-4457-892F-1C42D7AEA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1FB2"/>
    <w:pPr>
      <w:ind w:firstLine="284"/>
      <w:jc w:val="both"/>
    </w:pPr>
    <w:rPr>
      <w:sz w:val="22"/>
      <w:szCs w:val="24"/>
      <w:lang w:val="id-ID" w:eastAsia="ja-JP"/>
    </w:rPr>
  </w:style>
  <w:style w:type="paragraph" w:styleId="Heading1">
    <w:name w:val="heading 1"/>
    <w:basedOn w:val="Normal"/>
    <w:next w:val="Normal"/>
    <w:link w:val="Heading1Char"/>
    <w:uiPriority w:val="9"/>
    <w:qFormat/>
    <w:rsid w:val="00832A10"/>
    <w:pPr>
      <w:keepNext/>
      <w:keepLines/>
      <w:numPr>
        <w:numId w:val="4"/>
      </w:numPr>
      <w:jc w:val="left"/>
      <w:outlineLvl w:val="0"/>
    </w:pPr>
    <w:rPr>
      <w:rFonts w:eastAsiaTheme="majorEastAsia" w:cstheme="majorBidi"/>
      <w:b/>
      <w:bCs/>
      <w:smallCaps/>
      <w:sz w:val="28"/>
      <w:szCs w:val="28"/>
    </w:rPr>
  </w:style>
  <w:style w:type="paragraph" w:styleId="Heading2">
    <w:name w:val="heading 2"/>
    <w:basedOn w:val="Normal"/>
    <w:next w:val="Normal"/>
    <w:link w:val="Heading2Char"/>
    <w:unhideWhenUsed/>
    <w:qFormat/>
    <w:rsid w:val="00832A10"/>
    <w:pPr>
      <w:keepNext/>
      <w:keepLines/>
      <w:numPr>
        <w:ilvl w:val="1"/>
        <w:numId w:val="4"/>
      </w:numPr>
      <w:jc w:val="left"/>
      <w:outlineLvl w:val="1"/>
    </w:pPr>
    <w:rPr>
      <w:rFonts w:eastAsiaTheme="majorEastAsia" w:cstheme="majorBidi"/>
      <w:b/>
      <w:bCs/>
      <w:szCs w:val="26"/>
    </w:rPr>
  </w:style>
  <w:style w:type="paragraph" w:styleId="Heading3">
    <w:name w:val="heading 3"/>
    <w:basedOn w:val="Normal"/>
    <w:next w:val="Normal"/>
    <w:link w:val="Heading3Char"/>
    <w:unhideWhenUsed/>
    <w:qFormat/>
    <w:rsid w:val="00832A10"/>
    <w:pPr>
      <w:keepNext/>
      <w:keepLines/>
      <w:numPr>
        <w:ilvl w:val="2"/>
        <w:numId w:val="4"/>
      </w:numPr>
      <w:jc w:val="left"/>
      <w:outlineLvl w:val="2"/>
    </w:pPr>
    <w:rPr>
      <w:rFonts w:eastAsiaTheme="majorEastAsia" w:cstheme="majorBidi"/>
      <w:bCs/>
      <w:i/>
    </w:rPr>
  </w:style>
  <w:style w:type="paragraph" w:styleId="Heading4">
    <w:name w:val="heading 4"/>
    <w:basedOn w:val="Normal"/>
    <w:next w:val="Normal"/>
    <w:link w:val="Heading4Char"/>
    <w:qFormat/>
    <w:rsid w:val="00832A10"/>
    <w:pPr>
      <w:keepNext/>
      <w:numPr>
        <w:ilvl w:val="3"/>
        <w:numId w:val="4"/>
      </w:numPr>
      <w:jc w:val="left"/>
      <w:outlineLvl w:val="3"/>
    </w:pPr>
    <w:rPr>
      <w:rFonts w:eastAsia="Times New Roman"/>
      <w:bCs/>
      <w:i/>
      <w:szCs w:val="28"/>
      <w:lang w:val="en-US" w:eastAsia="en-US"/>
    </w:rPr>
  </w:style>
  <w:style w:type="paragraph" w:styleId="Heading5">
    <w:name w:val="heading 5"/>
    <w:basedOn w:val="Normal"/>
    <w:next w:val="Normal"/>
    <w:link w:val="Heading5Char"/>
    <w:semiHidden/>
    <w:unhideWhenUsed/>
    <w:qFormat/>
    <w:rsid w:val="000B2EBB"/>
    <w:pPr>
      <w:keepNext/>
      <w:keepLines/>
      <w:numPr>
        <w:ilvl w:val="4"/>
        <w:numId w:val="4"/>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0B2EBB"/>
    <w:pPr>
      <w:numPr>
        <w:ilvl w:val="5"/>
        <w:numId w:val="4"/>
      </w:numPr>
      <w:spacing w:before="240" w:after="60"/>
      <w:jc w:val="left"/>
      <w:outlineLvl w:val="5"/>
    </w:pPr>
    <w:rPr>
      <w:rFonts w:eastAsia="Times New Roman"/>
      <w:b/>
      <w:bCs/>
      <w:szCs w:val="22"/>
      <w:lang w:val="en-US" w:eastAsia="en-US"/>
    </w:rPr>
  </w:style>
  <w:style w:type="paragraph" w:styleId="Heading7">
    <w:name w:val="heading 7"/>
    <w:basedOn w:val="Normal"/>
    <w:next w:val="Normal"/>
    <w:link w:val="Heading7Char"/>
    <w:semiHidden/>
    <w:unhideWhenUsed/>
    <w:qFormat/>
    <w:rsid w:val="009B32F5"/>
    <w:pPr>
      <w:keepNext/>
      <w:keepLines/>
      <w:numPr>
        <w:ilvl w:val="6"/>
        <w:numId w:val="4"/>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9B32F5"/>
    <w:pPr>
      <w:keepNext/>
      <w:keepLines/>
      <w:numPr>
        <w:ilvl w:val="7"/>
        <w:numId w:val="4"/>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581EE3"/>
    <w:pPr>
      <w:keepNext/>
      <w:keepLines/>
      <w:numPr>
        <w:ilvl w:val="8"/>
        <w:numId w:val="4"/>
      </w:numPr>
      <w:spacing w:before="200"/>
      <w:outlineLvl w:val="8"/>
    </w:pPr>
    <w:rPr>
      <w:rFonts w:asciiTheme="majorHAnsi" w:eastAsiaTheme="majorEastAsia" w:hAnsiTheme="majorHAnsi" w:cstheme="majorBidi"/>
      <w:i/>
      <w:iCs/>
      <w:color w:val="404040" w:themeColor="text1" w:themeTint="BF"/>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2A10"/>
    <w:rPr>
      <w:rFonts w:eastAsiaTheme="majorEastAsia" w:cstheme="majorBidi"/>
      <w:b/>
      <w:bCs/>
      <w:smallCaps/>
      <w:sz w:val="28"/>
      <w:szCs w:val="28"/>
      <w:lang w:val="id-ID" w:eastAsia="ja-JP"/>
    </w:rPr>
  </w:style>
  <w:style w:type="character" w:customStyle="1" w:styleId="Heading2Char">
    <w:name w:val="Heading 2 Char"/>
    <w:basedOn w:val="DefaultParagraphFont"/>
    <w:link w:val="Heading2"/>
    <w:rsid w:val="00832A10"/>
    <w:rPr>
      <w:rFonts w:eastAsiaTheme="majorEastAsia" w:cstheme="majorBidi"/>
      <w:b/>
      <w:bCs/>
      <w:sz w:val="22"/>
      <w:szCs w:val="26"/>
      <w:lang w:val="id-ID" w:eastAsia="ja-JP"/>
    </w:rPr>
  </w:style>
  <w:style w:type="character" w:customStyle="1" w:styleId="Heading3Char">
    <w:name w:val="Heading 3 Char"/>
    <w:basedOn w:val="DefaultParagraphFont"/>
    <w:link w:val="Heading3"/>
    <w:rsid w:val="00832A10"/>
    <w:rPr>
      <w:rFonts w:eastAsiaTheme="majorEastAsia" w:cstheme="majorBidi"/>
      <w:bCs/>
      <w:i/>
      <w:sz w:val="22"/>
      <w:szCs w:val="24"/>
      <w:lang w:val="id-ID" w:eastAsia="ja-JP"/>
    </w:rPr>
  </w:style>
  <w:style w:type="character" w:customStyle="1" w:styleId="Heading4Char">
    <w:name w:val="Heading 4 Char"/>
    <w:basedOn w:val="DefaultParagraphFont"/>
    <w:link w:val="Heading4"/>
    <w:rsid w:val="00832A10"/>
    <w:rPr>
      <w:rFonts w:eastAsia="Times New Roman"/>
      <w:bCs/>
      <w:i/>
      <w:sz w:val="22"/>
      <w:szCs w:val="28"/>
      <w:lang w:eastAsia="en-US"/>
    </w:rPr>
  </w:style>
  <w:style w:type="character" w:customStyle="1" w:styleId="Heading5Char">
    <w:name w:val="Heading 5 Char"/>
    <w:basedOn w:val="DefaultParagraphFont"/>
    <w:link w:val="Heading5"/>
    <w:semiHidden/>
    <w:rsid w:val="000B2EBB"/>
    <w:rPr>
      <w:rFonts w:asciiTheme="majorHAnsi" w:eastAsiaTheme="majorEastAsia" w:hAnsiTheme="majorHAnsi" w:cstheme="majorBidi"/>
      <w:color w:val="243F60" w:themeColor="accent1" w:themeShade="7F"/>
      <w:sz w:val="22"/>
      <w:szCs w:val="24"/>
      <w:lang w:val="id-ID" w:eastAsia="ja-JP"/>
    </w:rPr>
  </w:style>
  <w:style w:type="character" w:customStyle="1" w:styleId="Heading6Char">
    <w:name w:val="Heading 6 Char"/>
    <w:basedOn w:val="DefaultParagraphFont"/>
    <w:link w:val="Heading6"/>
    <w:rsid w:val="000B2EBB"/>
    <w:rPr>
      <w:rFonts w:eastAsia="Times New Roman"/>
      <w:b/>
      <w:bCs/>
      <w:sz w:val="22"/>
      <w:szCs w:val="22"/>
      <w:lang w:eastAsia="en-US"/>
    </w:rPr>
  </w:style>
  <w:style w:type="character" w:customStyle="1" w:styleId="Heading9Char">
    <w:name w:val="Heading 9 Char"/>
    <w:basedOn w:val="DefaultParagraphFont"/>
    <w:link w:val="Heading9"/>
    <w:uiPriority w:val="9"/>
    <w:semiHidden/>
    <w:rsid w:val="00581EE3"/>
    <w:rPr>
      <w:rFonts w:asciiTheme="majorHAnsi" w:eastAsiaTheme="majorEastAsia" w:hAnsiTheme="majorHAnsi" w:cstheme="majorBidi"/>
      <w:i/>
      <w:iCs/>
      <w:color w:val="404040" w:themeColor="text1" w:themeTint="BF"/>
      <w:lang w:eastAsia="en-US"/>
    </w:rPr>
  </w:style>
  <w:style w:type="paragraph" w:styleId="Footer">
    <w:name w:val="footer"/>
    <w:basedOn w:val="Normal"/>
    <w:link w:val="FooterChar"/>
    <w:uiPriority w:val="99"/>
    <w:rsid w:val="00FE69C7"/>
    <w:pPr>
      <w:tabs>
        <w:tab w:val="center" w:pos="4153"/>
        <w:tab w:val="right" w:pos="8306"/>
      </w:tabs>
    </w:pPr>
  </w:style>
  <w:style w:type="character" w:customStyle="1" w:styleId="FooterChar">
    <w:name w:val="Footer Char"/>
    <w:basedOn w:val="DefaultParagraphFont"/>
    <w:link w:val="Footer"/>
    <w:uiPriority w:val="99"/>
    <w:rsid w:val="00AF59AD"/>
    <w:rPr>
      <w:sz w:val="24"/>
      <w:szCs w:val="24"/>
      <w:lang w:val="id-ID" w:eastAsia="ja-JP"/>
    </w:rPr>
  </w:style>
  <w:style w:type="character" w:styleId="PageNumber">
    <w:name w:val="page number"/>
    <w:basedOn w:val="DefaultParagraphFont"/>
    <w:rsid w:val="00FE69C7"/>
  </w:style>
  <w:style w:type="paragraph" w:styleId="Header">
    <w:name w:val="header"/>
    <w:basedOn w:val="Normal"/>
    <w:link w:val="HeaderChar"/>
    <w:uiPriority w:val="99"/>
    <w:rsid w:val="00FE69C7"/>
    <w:pPr>
      <w:tabs>
        <w:tab w:val="center" w:pos="4153"/>
        <w:tab w:val="right" w:pos="8306"/>
      </w:tabs>
    </w:pPr>
  </w:style>
  <w:style w:type="character" w:customStyle="1" w:styleId="HeaderChar">
    <w:name w:val="Header Char"/>
    <w:basedOn w:val="DefaultParagraphFont"/>
    <w:link w:val="Header"/>
    <w:uiPriority w:val="99"/>
    <w:rsid w:val="00AF59AD"/>
    <w:rPr>
      <w:sz w:val="24"/>
      <w:szCs w:val="24"/>
      <w:lang w:val="id-ID" w:eastAsia="ja-JP"/>
    </w:rPr>
  </w:style>
  <w:style w:type="paragraph" w:styleId="Title">
    <w:name w:val="Title"/>
    <w:basedOn w:val="Normal"/>
    <w:link w:val="TitleChar"/>
    <w:qFormat/>
    <w:rsid w:val="00FE69C7"/>
    <w:pPr>
      <w:jc w:val="center"/>
    </w:pPr>
    <w:rPr>
      <w:b/>
      <w:lang w:val="sv-SE"/>
    </w:rPr>
  </w:style>
  <w:style w:type="character" w:customStyle="1" w:styleId="TitleChar">
    <w:name w:val="Title Char"/>
    <w:basedOn w:val="DefaultParagraphFont"/>
    <w:link w:val="Title"/>
    <w:rsid w:val="006B2D2D"/>
    <w:rPr>
      <w:b/>
      <w:sz w:val="24"/>
      <w:szCs w:val="24"/>
      <w:lang w:val="sv-SE" w:eastAsia="ja-JP"/>
    </w:rPr>
  </w:style>
  <w:style w:type="character" w:styleId="Hyperlink">
    <w:name w:val="Hyperlink"/>
    <w:basedOn w:val="DefaultParagraphFont"/>
    <w:uiPriority w:val="99"/>
    <w:rsid w:val="00FE69C7"/>
    <w:rPr>
      <w:color w:val="0000FF"/>
      <w:u w:val="single"/>
    </w:rPr>
  </w:style>
  <w:style w:type="paragraph" w:styleId="BodyTextIndent">
    <w:name w:val="Body Text Indent"/>
    <w:basedOn w:val="Normal"/>
    <w:rsid w:val="00FE69C7"/>
    <w:pPr>
      <w:ind w:firstLine="540"/>
    </w:pPr>
    <w:rPr>
      <w:szCs w:val="20"/>
      <w:lang w:val="pt-BR"/>
    </w:rPr>
  </w:style>
  <w:style w:type="paragraph" w:styleId="BodyTextIndent2">
    <w:name w:val="Body Text Indent 2"/>
    <w:basedOn w:val="Normal"/>
    <w:rsid w:val="00FE69C7"/>
    <w:pPr>
      <w:ind w:firstLine="360"/>
    </w:pPr>
    <w:rPr>
      <w:szCs w:val="20"/>
      <w:lang w:val="nb-NO"/>
    </w:rPr>
  </w:style>
  <w:style w:type="paragraph" w:styleId="ListParagraph">
    <w:name w:val="List Paragraph"/>
    <w:basedOn w:val="Normal"/>
    <w:uiPriority w:val="34"/>
    <w:qFormat/>
    <w:rsid w:val="00D153A4"/>
    <w:pPr>
      <w:ind w:left="720"/>
      <w:contextualSpacing/>
    </w:pPr>
  </w:style>
  <w:style w:type="paragraph" w:customStyle="1" w:styleId="Default">
    <w:name w:val="Default"/>
    <w:rsid w:val="00AF59AD"/>
    <w:pPr>
      <w:widowControl w:val="0"/>
      <w:autoSpaceDE w:val="0"/>
      <w:autoSpaceDN w:val="0"/>
      <w:adjustRightInd w:val="0"/>
    </w:pPr>
    <w:rPr>
      <w:rFonts w:eastAsia="Times New Roman"/>
      <w:color w:val="000000"/>
      <w:sz w:val="24"/>
      <w:szCs w:val="24"/>
      <w:lang w:eastAsia="en-US"/>
    </w:rPr>
  </w:style>
  <w:style w:type="paragraph" w:customStyle="1" w:styleId="CM1">
    <w:name w:val="CM1"/>
    <w:basedOn w:val="Default"/>
    <w:next w:val="Default"/>
    <w:uiPriority w:val="99"/>
    <w:rsid w:val="00AF59AD"/>
    <w:pPr>
      <w:spacing w:line="246" w:lineRule="atLeast"/>
    </w:pPr>
    <w:rPr>
      <w:color w:val="auto"/>
    </w:rPr>
  </w:style>
  <w:style w:type="paragraph" w:customStyle="1" w:styleId="CM17">
    <w:name w:val="CM17"/>
    <w:basedOn w:val="Default"/>
    <w:next w:val="Default"/>
    <w:uiPriority w:val="99"/>
    <w:rsid w:val="00AF59AD"/>
    <w:pPr>
      <w:spacing w:after="278"/>
    </w:pPr>
    <w:rPr>
      <w:color w:val="auto"/>
    </w:rPr>
  </w:style>
  <w:style w:type="paragraph" w:customStyle="1" w:styleId="CM2">
    <w:name w:val="CM2"/>
    <w:basedOn w:val="Default"/>
    <w:next w:val="Default"/>
    <w:uiPriority w:val="99"/>
    <w:rsid w:val="00AF59AD"/>
    <w:pPr>
      <w:spacing w:line="248" w:lineRule="atLeast"/>
    </w:pPr>
    <w:rPr>
      <w:color w:val="auto"/>
    </w:rPr>
  </w:style>
  <w:style w:type="paragraph" w:customStyle="1" w:styleId="CM4">
    <w:name w:val="CM4"/>
    <w:basedOn w:val="Default"/>
    <w:next w:val="Default"/>
    <w:uiPriority w:val="99"/>
    <w:rsid w:val="00AF59AD"/>
    <w:rPr>
      <w:color w:val="auto"/>
    </w:rPr>
  </w:style>
  <w:style w:type="paragraph" w:customStyle="1" w:styleId="CM5">
    <w:name w:val="CM5"/>
    <w:basedOn w:val="Default"/>
    <w:next w:val="Default"/>
    <w:uiPriority w:val="99"/>
    <w:rsid w:val="00AF59AD"/>
    <w:pPr>
      <w:spacing w:line="248" w:lineRule="atLeast"/>
    </w:pPr>
    <w:rPr>
      <w:color w:val="auto"/>
    </w:rPr>
  </w:style>
  <w:style w:type="paragraph" w:customStyle="1" w:styleId="CM8">
    <w:name w:val="CM8"/>
    <w:basedOn w:val="Default"/>
    <w:next w:val="Default"/>
    <w:uiPriority w:val="99"/>
    <w:rsid w:val="00AF59AD"/>
    <w:pPr>
      <w:spacing w:line="248" w:lineRule="atLeast"/>
    </w:pPr>
    <w:rPr>
      <w:color w:val="auto"/>
    </w:rPr>
  </w:style>
  <w:style w:type="paragraph" w:customStyle="1" w:styleId="CM18">
    <w:name w:val="CM18"/>
    <w:basedOn w:val="Default"/>
    <w:next w:val="Default"/>
    <w:uiPriority w:val="99"/>
    <w:rsid w:val="00AF59AD"/>
    <w:pPr>
      <w:spacing w:after="360"/>
    </w:pPr>
    <w:rPr>
      <w:color w:val="auto"/>
    </w:rPr>
  </w:style>
  <w:style w:type="paragraph" w:customStyle="1" w:styleId="CM15">
    <w:name w:val="CM15"/>
    <w:basedOn w:val="Default"/>
    <w:next w:val="Default"/>
    <w:uiPriority w:val="99"/>
    <w:rsid w:val="00AF59AD"/>
    <w:pPr>
      <w:spacing w:line="248" w:lineRule="atLeast"/>
    </w:pPr>
    <w:rPr>
      <w:color w:val="auto"/>
    </w:rPr>
  </w:style>
  <w:style w:type="paragraph" w:customStyle="1" w:styleId="CM12">
    <w:name w:val="CM12"/>
    <w:basedOn w:val="Default"/>
    <w:next w:val="Default"/>
    <w:uiPriority w:val="99"/>
    <w:rsid w:val="00AF59AD"/>
    <w:pPr>
      <w:spacing w:line="248" w:lineRule="atLeast"/>
    </w:pPr>
    <w:rPr>
      <w:color w:val="auto"/>
    </w:rPr>
  </w:style>
  <w:style w:type="paragraph" w:styleId="BalloonText">
    <w:name w:val="Balloon Text"/>
    <w:basedOn w:val="Normal"/>
    <w:link w:val="BalloonTextChar"/>
    <w:uiPriority w:val="99"/>
    <w:rsid w:val="00AF59AD"/>
    <w:rPr>
      <w:rFonts w:ascii="Tahoma" w:hAnsi="Tahoma" w:cs="Tahoma"/>
      <w:sz w:val="16"/>
      <w:szCs w:val="16"/>
    </w:rPr>
  </w:style>
  <w:style w:type="character" w:customStyle="1" w:styleId="BalloonTextChar">
    <w:name w:val="Balloon Text Char"/>
    <w:basedOn w:val="DefaultParagraphFont"/>
    <w:link w:val="BalloonText"/>
    <w:uiPriority w:val="99"/>
    <w:rsid w:val="00AF59AD"/>
    <w:rPr>
      <w:rFonts w:ascii="Tahoma" w:hAnsi="Tahoma" w:cs="Tahoma"/>
      <w:sz w:val="16"/>
      <w:szCs w:val="16"/>
      <w:lang w:val="id-ID" w:eastAsia="ja-JP"/>
    </w:rPr>
  </w:style>
  <w:style w:type="paragraph" w:styleId="Caption">
    <w:name w:val="caption"/>
    <w:aliases w:val="Char Char Char,Char Char Char Char Char,Gambar,Gambar Lamp."/>
    <w:basedOn w:val="Normal"/>
    <w:next w:val="Normal"/>
    <w:link w:val="CaptionChar"/>
    <w:uiPriority w:val="35"/>
    <w:qFormat/>
    <w:rsid w:val="000B2EBB"/>
    <w:pPr>
      <w:spacing w:before="120" w:after="120"/>
      <w:jc w:val="left"/>
    </w:pPr>
    <w:rPr>
      <w:rFonts w:eastAsia="Times New Roman"/>
      <w:b/>
      <w:bCs/>
      <w:sz w:val="20"/>
      <w:szCs w:val="20"/>
      <w:lang w:val="en-US" w:eastAsia="en-US"/>
    </w:rPr>
  </w:style>
  <w:style w:type="character" w:customStyle="1" w:styleId="CaptionChar">
    <w:name w:val="Caption Char"/>
    <w:aliases w:val="Char Char Char Char,Char Char Char Char Char Char,Gambar Char,Gambar Lamp. Char"/>
    <w:basedOn w:val="DefaultParagraphFont"/>
    <w:link w:val="Caption"/>
    <w:rsid w:val="00776EED"/>
    <w:rPr>
      <w:rFonts w:eastAsia="Times New Roman"/>
      <w:b/>
      <w:bCs/>
      <w:lang w:eastAsia="en-US"/>
    </w:rPr>
  </w:style>
  <w:style w:type="paragraph" w:styleId="BodyText">
    <w:name w:val="Body Text"/>
    <w:basedOn w:val="Normal"/>
    <w:link w:val="BodyTextChar"/>
    <w:rsid w:val="000B2EBB"/>
    <w:pPr>
      <w:spacing w:after="120"/>
      <w:jc w:val="left"/>
    </w:pPr>
    <w:rPr>
      <w:rFonts w:eastAsia="Times New Roman"/>
      <w:lang w:val="en-US" w:eastAsia="en-US"/>
    </w:rPr>
  </w:style>
  <w:style w:type="character" w:customStyle="1" w:styleId="BodyTextChar">
    <w:name w:val="Body Text Char"/>
    <w:basedOn w:val="DefaultParagraphFont"/>
    <w:link w:val="BodyText"/>
    <w:rsid w:val="000B2EBB"/>
    <w:rPr>
      <w:rFonts w:eastAsia="Times New Roman"/>
      <w:sz w:val="24"/>
      <w:szCs w:val="24"/>
      <w:lang w:eastAsia="en-US"/>
    </w:rPr>
  </w:style>
  <w:style w:type="paragraph" w:styleId="BodyText2">
    <w:name w:val="Body Text 2"/>
    <w:basedOn w:val="Normal"/>
    <w:link w:val="BodyText2Char"/>
    <w:rsid w:val="000B2EBB"/>
    <w:pPr>
      <w:spacing w:after="120" w:line="480" w:lineRule="auto"/>
      <w:jc w:val="left"/>
    </w:pPr>
    <w:rPr>
      <w:rFonts w:eastAsia="Times New Roman"/>
      <w:lang w:val="en-US" w:eastAsia="en-US"/>
    </w:rPr>
  </w:style>
  <w:style w:type="character" w:customStyle="1" w:styleId="BodyText2Char">
    <w:name w:val="Body Text 2 Char"/>
    <w:basedOn w:val="DefaultParagraphFont"/>
    <w:link w:val="BodyText2"/>
    <w:rsid w:val="000B2EBB"/>
    <w:rPr>
      <w:rFonts w:eastAsia="Times New Roman"/>
      <w:sz w:val="24"/>
      <w:szCs w:val="24"/>
      <w:lang w:eastAsia="en-US"/>
    </w:rPr>
  </w:style>
  <w:style w:type="paragraph" w:styleId="BodyText3">
    <w:name w:val="Body Text 3"/>
    <w:basedOn w:val="Normal"/>
    <w:link w:val="BodyText3Char"/>
    <w:rsid w:val="000B2EBB"/>
    <w:pPr>
      <w:spacing w:after="120"/>
      <w:jc w:val="left"/>
    </w:pPr>
    <w:rPr>
      <w:rFonts w:eastAsia="Times New Roman"/>
      <w:sz w:val="16"/>
      <w:szCs w:val="16"/>
      <w:lang w:val="en-US" w:eastAsia="en-US"/>
    </w:rPr>
  </w:style>
  <w:style w:type="character" w:customStyle="1" w:styleId="BodyText3Char">
    <w:name w:val="Body Text 3 Char"/>
    <w:basedOn w:val="DefaultParagraphFont"/>
    <w:link w:val="BodyText3"/>
    <w:rsid w:val="000B2EBB"/>
    <w:rPr>
      <w:rFonts w:eastAsia="Times New Roman"/>
      <w:sz w:val="16"/>
      <w:szCs w:val="16"/>
      <w:lang w:eastAsia="en-US"/>
    </w:rPr>
  </w:style>
  <w:style w:type="paragraph" w:styleId="BodyTextIndent3">
    <w:name w:val="Body Text Indent 3"/>
    <w:basedOn w:val="Normal"/>
    <w:link w:val="BodyTextIndent3Char"/>
    <w:rsid w:val="000B2EBB"/>
    <w:pPr>
      <w:spacing w:after="120"/>
      <w:ind w:left="283"/>
    </w:pPr>
    <w:rPr>
      <w:sz w:val="16"/>
      <w:szCs w:val="16"/>
    </w:rPr>
  </w:style>
  <w:style w:type="character" w:customStyle="1" w:styleId="BodyTextIndent3Char">
    <w:name w:val="Body Text Indent 3 Char"/>
    <w:basedOn w:val="DefaultParagraphFont"/>
    <w:link w:val="BodyTextIndent3"/>
    <w:rsid w:val="000B2EBB"/>
    <w:rPr>
      <w:sz w:val="16"/>
      <w:szCs w:val="16"/>
      <w:lang w:val="id-ID" w:eastAsia="ja-JP"/>
    </w:rPr>
  </w:style>
  <w:style w:type="paragraph" w:customStyle="1" w:styleId="TeksUtama">
    <w:name w:val="Teks Utama"/>
    <w:basedOn w:val="Normal"/>
    <w:rsid w:val="000B2EBB"/>
    <w:rPr>
      <w:szCs w:val="20"/>
      <w:lang w:val="en-US"/>
    </w:rPr>
  </w:style>
  <w:style w:type="paragraph" w:customStyle="1" w:styleId="JudulBab">
    <w:name w:val="Judul Bab"/>
    <w:basedOn w:val="Normal"/>
    <w:rsid w:val="000B2EBB"/>
    <w:rPr>
      <w:b/>
      <w:szCs w:val="20"/>
      <w:lang w:val="en-US"/>
    </w:rPr>
  </w:style>
  <w:style w:type="paragraph" w:styleId="NormalWeb">
    <w:name w:val="Normal (Web)"/>
    <w:basedOn w:val="Normal"/>
    <w:uiPriority w:val="99"/>
    <w:rsid w:val="000B2EBB"/>
    <w:pPr>
      <w:spacing w:before="100" w:beforeAutospacing="1" w:after="100" w:afterAutospacing="1"/>
      <w:jc w:val="left"/>
    </w:pPr>
    <w:rPr>
      <w:rFonts w:ascii="Tahoma" w:eastAsia="Times New Roman" w:hAnsi="Tahoma" w:cs="Tahoma"/>
      <w:color w:val="000000"/>
      <w:lang w:val="en-US" w:eastAsia="en-US"/>
    </w:rPr>
  </w:style>
  <w:style w:type="character" w:customStyle="1" w:styleId="HTMLTypewriter3">
    <w:name w:val="HTML Typewriter3"/>
    <w:basedOn w:val="DefaultParagraphFont"/>
    <w:rsid w:val="000B2EBB"/>
    <w:rPr>
      <w:rFonts w:ascii="Courier New" w:eastAsia="Times New Roman" w:hAnsi="Courier New" w:cs="Courier New"/>
      <w:sz w:val="20"/>
      <w:szCs w:val="20"/>
    </w:rPr>
  </w:style>
  <w:style w:type="paragraph" w:customStyle="1" w:styleId="BAB">
    <w:name w:val="BAB"/>
    <w:basedOn w:val="Heading1"/>
    <w:rsid w:val="000B2EBB"/>
    <w:pPr>
      <w:keepLines w:val="0"/>
      <w:widowControl w:val="0"/>
      <w:wordWrap w:val="0"/>
      <w:ind w:firstLine="403"/>
      <w:jc w:val="both"/>
    </w:pPr>
    <w:rPr>
      <w:rFonts w:eastAsia="BatangChe" w:cs="Arial"/>
      <w:kern w:val="32"/>
      <w:szCs w:val="32"/>
      <w:lang w:val="en-US" w:eastAsia="ko-KR"/>
    </w:rPr>
  </w:style>
  <w:style w:type="paragraph" w:customStyle="1" w:styleId="Bab0">
    <w:name w:val="Bab"/>
    <w:basedOn w:val="Title"/>
    <w:rsid w:val="000B2EBB"/>
    <w:pPr>
      <w:widowControl w:val="0"/>
      <w:tabs>
        <w:tab w:val="left" w:pos="397"/>
      </w:tabs>
      <w:wordWrap w:val="0"/>
      <w:spacing w:before="240" w:after="240"/>
      <w:jc w:val="left"/>
      <w:outlineLvl w:val="0"/>
    </w:pPr>
    <w:rPr>
      <w:rFonts w:eastAsia="BatangChe" w:cs="Arial"/>
      <w:bCs/>
      <w:kern w:val="28"/>
      <w:lang w:val="en-US" w:eastAsia="ko-KR"/>
    </w:rPr>
  </w:style>
  <w:style w:type="paragraph" w:customStyle="1" w:styleId="Subbab">
    <w:name w:val="Sub bab"/>
    <w:basedOn w:val="Bab0"/>
    <w:rsid w:val="000B2EBB"/>
    <w:pPr>
      <w:tabs>
        <w:tab w:val="num" w:pos="0"/>
      </w:tabs>
    </w:pPr>
    <w:rPr>
      <w:szCs w:val="22"/>
      <w:lang w:val="it-IT"/>
    </w:rPr>
  </w:style>
  <w:style w:type="paragraph" w:customStyle="1" w:styleId="reference">
    <w:name w:val="reference"/>
    <w:basedOn w:val="Bab0"/>
    <w:rsid w:val="000B2EBB"/>
    <w:pPr>
      <w:tabs>
        <w:tab w:val="num" w:pos="360"/>
      </w:tabs>
      <w:ind w:left="360" w:hanging="360"/>
    </w:pPr>
    <w:rPr>
      <w:b w:val="0"/>
      <w:szCs w:val="22"/>
    </w:rPr>
  </w:style>
  <w:style w:type="table" w:styleId="TableGrid">
    <w:name w:val="Table Grid"/>
    <w:basedOn w:val="TableNormal"/>
    <w:uiPriority w:val="59"/>
    <w:rsid w:val="009B7EB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766ED7"/>
    <w:rPr>
      <w:rFonts w:ascii="Calibri" w:eastAsia="Calibri" w:hAnsi="Calibri"/>
      <w:sz w:val="22"/>
      <w:szCs w:val="22"/>
      <w:lang w:eastAsia="en-US"/>
    </w:rPr>
  </w:style>
  <w:style w:type="character" w:customStyle="1" w:styleId="longtext">
    <w:name w:val="long_text"/>
    <w:basedOn w:val="DefaultParagraphFont"/>
    <w:rsid w:val="00766ED7"/>
  </w:style>
  <w:style w:type="character" w:customStyle="1" w:styleId="shorttext">
    <w:name w:val="short_text"/>
    <w:basedOn w:val="DefaultParagraphFont"/>
    <w:rsid w:val="00A27EC1"/>
  </w:style>
  <w:style w:type="paragraph" w:customStyle="1" w:styleId="Reference0">
    <w:name w:val="Reference"/>
    <w:basedOn w:val="Normal"/>
    <w:rsid w:val="00A27EC1"/>
    <w:pPr>
      <w:tabs>
        <w:tab w:val="num" w:pos="432"/>
      </w:tabs>
      <w:spacing w:after="120"/>
      <w:ind w:left="432" w:hanging="432"/>
    </w:pPr>
    <w:rPr>
      <w:sz w:val="20"/>
      <w:lang w:val="en-US" w:eastAsia="en-US"/>
    </w:rPr>
  </w:style>
  <w:style w:type="character" w:styleId="Strong">
    <w:name w:val="Strong"/>
    <w:basedOn w:val="DefaultParagraphFont"/>
    <w:uiPriority w:val="22"/>
    <w:qFormat/>
    <w:rsid w:val="002D1B50"/>
    <w:rPr>
      <w:b/>
      <w:bCs/>
    </w:rPr>
  </w:style>
  <w:style w:type="character" w:styleId="Emphasis">
    <w:name w:val="Emphasis"/>
    <w:uiPriority w:val="20"/>
    <w:qFormat/>
    <w:rsid w:val="002D1B50"/>
    <w:rPr>
      <w:i/>
      <w:iCs/>
    </w:rPr>
  </w:style>
  <w:style w:type="paragraph" w:styleId="Subtitle">
    <w:name w:val="Subtitle"/>
    <w:basedOn w:val="Normal"/>
    <w:next w:val="Normal"/>
    <w:link w:val="SubtitleChar"/>
    <w:uiPriority w:val="11"/>
    <w:qFormat/>
    <w:rsid w:val="00F7037D"/>
    <w:pPr>
      <w:numPr>
        <w:ilvl w:val="1"/>
      </w:numPr>
      <w:spacing w:after="200" w:line="276" w:lineRule="auto"/>
      <w:ind w:firstLine="284"/>
      <w:jc w:val="left"/>
    </w:pPr>
    <w:rPr>
      <w:rFonts w:asciiTheme="majorHAnsi" w:eastAsiaTheme="majorEastAsia" w:hAnsiTheme="majorHAnsi" w:cstheme="majorBidi"/>
      <w:i/>
      <w:iCs/>
      <w:color w:val="4F81BD" w:themeColor="accent1"/>
      <w:spacing w:val="15"/>
      <w:sz w:val="24"/>
      <w:lang w:val="en-US" w:eastAsia="en-US"/>
    </w:rPr>
  </w:style>
  <w:style w:type="character" w:customStyle="1" w:styleId="SubtitleChar">
    <w:name w:val="Subtitle Char"/>
    <w:basedOn w:val="DefaultParagraphFont"/>
    <w:link w:val="Subtitle"/>
    <w:uiPriority w:val="11"/>
    <w:rsid w:val="00F7037D"/>
    <w:rPr>
      <w:rFonts w:asciiTheme="majorHAnsi" w:eastAsiaTheme="majorEastAsia" w:hAnsiTheme="majorHAnsi" w:cstheme="majorBidi"/>
      <w:i/>
      <w:iCs/>
      <w:color w:val="4F81BD" w:themeColor="accent1"/>
      <w:spacing w:val="15"/>
      <w:sz w:val="24"/>
      <w:szCs w:val="24"/>
      <w:lang w:eastAsia="en-US"/>
    </w:rPr>
  </w:style>
  <w:style w:type="character" w:styleId="PlaceholderText">
    <w:name w:val="Placeholder Text"/>
    <w:basedOn w:val="DefaultParagraphFont"/>
    <w:uiPriority w:val="99"/>
    <w:semiHidden/>
    <w:rsid w:val="008C76CE"/>
    <w:rPr>
      <w:color w:val="808080"/>
    </w:rPr>
  </w:style>
  <w:style w:type="paragraph" w:customStyle="1" w:styleId="References">
    <w:name w:val="References"/>
    <w:basedOn w:val="Normal"/>
    <w:rsid w:val="005A667C"/>
    <w:pPr>
      <w:tabs>
        <w:tab w:val="num" w:pos="360"/>
      </w:tabs>
      <w:spacing w:after="80"/>
      <w:ind w:left="360" w:hanging="360"/>
    </w:pPr>
    <w:rPr>
      <w:rFonts w:eastAsia="Times New Roman"/>
      <w:sz w:val="20"/>
      <w:szCs w:val="20"/>
      <w:lang w:val="en-US" w:eastAsia="en-US"/>
    </w:rPr>
  </w:style>
  <w:style w:type="character" w:customStyle="1" w:styleId="citation">
    <w:name w:val="citation"/>
    <w:basedOn w:val="DefaultParagraphFont"/>
    <w:rsid w:val="00D9172F"/>
    <w:rPr>
      <w:i w:val="0"/>
      <w:iCs w:val="0"/>
    </w:rPr>
  </w:style>
  <w:style w:type="paragraph" w:customStyle="1" w:styleId="Text">
    <w:name w:val="Text"/>
    <w:basedOn w:val="Normal"/>
    <w:rsid w:val="006C66CA"/>
    <w:pPr>
      <w:widowControl w:val="0"/>
      <w:autoSpaceDE w:val="0"/>
      <w:autoSpaceDN w:val="0"/>
      <w:spacing w:line="252" w:lineRule="auto"/>
      <w:ind w:firstLine="202"/>
    </w:pPr>
    <w:rPr>
      <w:rFonts w:eastAsia="Times New Roman"/>
      <w:sz w:val="20"/>
      <w:szCs w:val="20"/>
      <w:lang w:val="en-US" w:eastAsia="en-US"/>
    </w:rPr>
  </w:style>
  <w:style w:type="character" w:customStyle="1" w:styleId="z3988">
    <w:name w:val="z3988"/>
    <w:basedOn w:val="DefaultParagraphFont"/>
    <w:rsid w:val="006C66CA"/>
  </w:style>
  <w:style w:type="paragraph" w:styleId="EndnoteText">
    <w:name w:val="endnote text"/>
    <w:basedOn w:val="Normal"/>
    <w:link w:val="EndnoteTextChar"/>
    <w:rsid w:val="00DB5219"/>
    <w:pPr>
      <w:jc w:val="left"/>
    </w:pPr>
    <w:rPr>
      <w:rFonts w:ascii="Arial" w:hAnsi="Arial"/>
      <w:szCs w:val="20"/>
      <w:lang w:val="en-GB" w:eastAsia="en-US"/>
    </w:rPr>
  </w:style>
  <w:style w:type="character" w:customStyle="1" w:styleId="EndnoteTextChar">
    <w:name w:val="Endnote Text Char"/>
    <w:basedOn w:val="DefaultParagraphFont"/>
    <w:link w:val="EndnoteText"/>
    <w:rsid w:val="00DB5219"/>
    <w:rPr>
      <w:rFonts w:ascii="Arial" w:hAnsi="Arial"/>
      <w:sz w:val="22"/>
      <w:lang w:val="en-GB" w:eastAsia="en-US"/>
    </w:rPr>
  </w:style>
  <w:style w:type="character" w:customStyle="1" w:styleId="style22">
    <w:name w:val="style22"/>
    <w:basedOn w:val="DefaultParagraphFont"/>
    <w:rsid w:val="00DB5219"/>
  </w:style>
  <w:style w:type="paragraph" w:customStyle="1" w:styleId="TxBrp9">
    <w:name w:val="TxBr_p9"/>
    <w:basedOn w:val="Normal"/>
    <w:rsid w:val="00FB2EAB"/>
    <w:pPr>
      <w:tabs>
        <w:tab w:val="left" w:pos="1315"/>
        <w:tab w:val="left" w:pos="1457"/>
      </w:tabs>
      <w:autoSpaceDE w:val="0"/>
      <w:autoSpaceDN w:val="0"/>
      <w:adjustRightInd w:val="0"/>
      <w:spacing w:line="240" w:lineRule="atLeast"/>
      <w:ind w:left="1457" w:hanging="142"/>
      <w:jc w:val="left"/>
    </w:pPr>
    <w:rPr>
      <w:rFonts w:ascii="Arial" w:eastAsia="Times New Roman" w:hAnsi="Arial"/>
      <w:lang w:val="en-US" w:eastAsia="en-US"/>
    </w:rPr>
  </w:style>
  <w:style w:type="table" w:styleId="TableClassic1">
    <w:name w:val="Table Classic 1"/>
    <w:basedOn w:val="TableNormal"/>
    <w:rsid w:val="0068249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4">
    <w:name w:val="Table Columns 4"/>
    <w:basedOn w:val="TableNormal"/>
    <w:rsid w:val="0068249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character" w:customStyle="1" w:styleId="hps">
    <w:name w:val="hps"/>
    <w:basedOn w:val="DefaultParagraphFont"/>
    <w:rsid w:val="00061FB2"/>
  </w:style>
  <w:style w:type="paragraph" w:styleId="Bibliography">
    <w:name w:val="Bibliography"/>
    <w:basedOn w:val="Normal"/>
    <w:next w:val="Normal"/>
    <w:uiPriority w:val="37"/>
    <w:unhideWhenUsed/>
    <w:rsid w:val="003673A2"/>
    <w:pPr>
      <w:ind w:firstLine="0"/>
      <w:jc w:val="left"/>
    </w:pPr>
    <w:rPr>
      <w:rFonts w:eastAsia="Times New Roman"/>
      <w:sz w:val="24"/>
      <w:lang w:val="en-US" w:eastAsia="en-US"/>
    </w:rPr>
  </w:style>
  <w:style w:type="paragraph" w:customStyle="1" w:styleId="references0">
    <w:name w:val="references"/>
    <w:rsid w:val="00510B16"/>
    <w:pPr>
      <w:tabs>
        <w:tab w:val="num" w:pos="360"/>
      </w:tabs>
      <w:spacing w:after="50" w:line="180" w:lineRule="exact"/>
      <w:ind w:left="360" w:hanging="360"/>
      <w:jc w:val="both"/>
    </w:pPr>
    <w:rPr>
      <w:noProof/>
      <w:sz w:val="16"/>
      <w:szCs w:val="16"/>
      <w:lang w:eastAsia="en-US"/>
    </w:rPr>
  </w:style>
  <w:style w:type="character" w:styleId="HTMLCite">
    <w:name w:val="HTML Cite"/>
    <w:basedOn w:val="DefaultParagraphFont"/>
    <w:uiPriority w:val="99"/>
    <w:unhideWhenUsed/>
    <w:rsid w:val="00AF13E7"/>
    <w:rPr>
      <w:i/>
      <w:iCs/>
    </w:rPr>
  </w:style>
  <w:style w:type="paragraph" w:customStyle="1" w:styleId="maintext">
    <w:name w:val="maintext"/>
    <w:basedOn w:val="Normal"/>
    <w:rsid w:val="00325883"/>
    <w:pPr>
      <w:spacing w:before="100" w:beforeAutospacing="1" w:after="100" w:afterAutospacing="1"/>
      <w:ind w:firstLine="0"/>
      <w:jc w:val="left"/>
    </w:pPr>
    <w:rPr>
      <w:rFonts w:ascii="Verdana" w:eastAsia="Times New Roman" w:hAnsi="Verdana"/>
      <w:sz w:val="20"/>
      <w:szCs w:val="20"/>
      <w:lang w:val="en-US" w:eastAsia="en-US"/>
    </w:rPr>
  </w:style>
  <w:style w:type="paragraph" w:styleId="FootnoteText">
    <w:name w:val="footnote text"/>
    <w:basedOn w:val="Normal"/>
    <w:link w:val="FootnoteTextChar"/>
    <w:rsid w:val="00304F11"/>
    <w:rPr>
      <w:sz w:val="20"/>
      <w:szCs w:val="20"/>
    </w:rPr>
  </w:style>
  <w:style w:type="character" w:customStyle="1" w:styleId="FootnoteTextChar">
    <w:name w:val="Footnote Text Char"/>
    <w:basedOn w:val="DefaultParagraphFont"/>
    <w:link w:val="FootnoteText"/>
    <w:rsid w:val="00304F11"/>
    <w:rPr>
      <w:lang w:val="id-ID" w:eastAsia="ja-JP"/>
    </w:rPr>
  </w:style>
  <w:style w:type="character" w:styleId="FootnoteReference">
    <w:name w:val="footnote reference"/>
    <w:basedOn w:val="DefaultParagraphFont"/>
    <w:rsid w:val="00304F11"/>
    <w:rPr>
      <w:vertAlign w:val="superscript"/>
    </w:rPr>
  </w:style>
  <w:style w:type="paragraph" w:styleId="DocumentMap">
    <w:name w:val="Document Map"/>
    <w:basedOn w:val="Normal"/>
    <w:link w:val="DocumentMapChar"/>
    <w:rsid w:val="009C1770"/>
    <w:rPr>
      <w:rFonts w:ascii="Tahoma" w:hAnsi="Tahoma" w:cs="Tahoma"/>
      <w:sz w:val="16"/>
      <w:szCs w:val="16"/>
    </w:rPr>
  </w:style>
  <w:style w:type="character" w:customStyle="1" w:styleId="DocumentMapChar">
    <w:name w:val="Document Map Char"/>
    <w:basedOn w:val="DefaultParagraphFont"/>
    <w:link w:val="DocumentMap"/>
    <w:rsid w:val="009C1770"/>
    <w:rPr>
      <w:rFonts w:ascii="Tahoma" w:hAnsi="Tahoma" w:cs="Tahoma"/>
      <w:sz w:val="16"/>
      <w:szCs w:val="16"/>
      <w:lang w:val="id-ID" w:eastAsia="ja-JP"/>
    </w:rPr>
  </w:style>
  <w:style w:type="paragraph" w:customStyle="1" w:styleId="paragraf">
    <w:name w:val="paragraf"/>
    <w:basedOn w:val="Normal"/>
    <w:link w:val="paragrafChar"/>
    <w:qFormat/>
    <w:rsid w:val="009C1770"/>
    <w:pPr>
      <w:widowControl w:val="0"/>
      <w:autoSpaceDE w:val="0"/>
      <w:autoSpaceDN w:val="0"/>
      <w:adjustRightInd w:val="0"/>
      <w:spacing w:line="360" w:lineRule="auto"/>
      <w:ind w:left="360" w:firstLine="360"/>
      <w:contextualSpacing/>
    </w:pPr>
    <w:rPr>
      <w:rFonts w:eastAsia="Times New Roman"/>
      <w:sz w:val="24"/>
      <w:lang w:val="en-US" w:eastAsia="en-US"/>
    </w:rPr>
  </w:style>
  <w:style w:type="character" w:customStyle="1" w:styleId="paragrafChar">
    <w:name w:val="paragraf Char"/>
    <w:basedOn w:val="DefaultParagraphFont"/>
    <w:link w:val="paragraf"/>
    <w:rsid w:val="009C1770"/>
    <w:rPr>
      <w:rFonts w:eastAsia="Times New Roman"/>
      <w:sz w:val="24"/>
      <w:szCs w:val="24"/>
      <w:lang w:eastAsia="en-US"/>
    </w:rPr>
  </w:style>
  <w:style w:type="paragraph" w:customStyle="1" w:styleId="Persamaan-FIX2">
    <w:name w:val="Persamaan-FIX2"/>
    <w:basedOn w:val="Normal"/>
    <w:link w:val="Persamaan-FIX2Char"/>
    <w:qFormat/>
    <w:rsid w:val="009C1770"/>
    <w:pPr>
      <w:spacing w:before="240" w:after="120" w:line="360" w:lineRule="auto"/>
      <w:ind w:left="2160" w:firstLine="0"/>
      <w:jc w:val="right"/>
    </w:pPr>
    <w:rPr>
      <w:rFonts w:ascii="Cambria Math" w:eastAsia="Times New Roman" w:hAnsi="Cambria Math"/>
      <w:i/>
      <w:iCs/>
      <w:sz w:val="24"/>
      <w:szCs w:val="20"/>
      <w:lang w:val="en-US" w:eastAsia="en-US"/>
    </w:rPr>
  </w:style>
  <w:style w:type="character" w:customStyle="1" w:styleId="Persamaan-FIX2Char">
    <w:name w:val="Persamaan-FIX2 Char"/>
    <w:basedOn w:val="DefaultParagraphFont"/>
    <w:link w:val="Persamaan-FIX2"/>
    <w:rsid w:val="009C1770"/>
    <w:rPr>
      <w:rFonts w:ascii="Cambria Math" w:eastAsia="Times New Roman" w:hAnsi="Cambria Math"/>
      <w:i/>
      <w:iCs/>
      <w:sz w:val="24"/>
      <w:lang w:eastAsia="en-US"/>
    </w:rPr>
  </w:style>
  <w:style w:type="table" w:customStyle="1" w:styleId="LightList1">
    <w:name w:val="Light List1"/>
    <w:basedOn w:val="TableNormal"/>
    <w:uiPriority w:val="61"/>
    <w:rsid w:val="009C1770"/>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Columns5">
    <w:name w:val="Table Columns 5"/>
    <w:basedOn w:val="TableNormal"/>
    <w:rsid w:val="009C1770"/>
    <w:pPr>
      <w:ind w:firstLine="284"/>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CommentReference">
    <w:name w:val="annotation reference"/>
    <w:basedOn w:val="DefaultParagraphFont"/>
    <w:uiPriority w:val="99"/>
    <w:unhideWhenUsed/>
    <w:rsid w:val="009C1770"/>
    <w:rPr>
      <w:sz w:val="16"/>
      <w:szCs w:val="16"/>
    </w:rPr>
  </w:style>
  <w:style w:type="paragraph" w:styleId="CommentText">
    <w:name w:val="annotation text"/>
    <w:basedOn w:val="Normal"/>
    <w:link w:val="CommentTextChar"/>
    <w:uiPriority w:val="99"/>
    <w:unhideWhenUsed/>
    <w:rsid w:val="009C1770"/>
    <w:pPr>
      <w:ind w:firstLine="0"/>
      <w:jc w:val="center"/>
    </w:pPr>
    <w:rPr>
      <w:rFonts w:asciiTheme="minorHAnsi" w:eastAsiaTheme="minorHAnsi" w:hAnsiTheme="minorHAnsi" w:cstheme="minorBidi"/>
      <w:sz w:val="20"/>
      <w:szCs w:val="20"/>
      <w:lang w:val="en-AU" w:eastAsia="en-US"/>
    </w:rPr>
  </w:style>
  <w:style w:type="character" w:customStyle="1" w:styleId="CommentTextChar">
    <w:name w:val="Comment Text Char"/>
    <w:basedOn w:val="DefaultParagraphFont"/>
    <w:link w:val="CommentText"/>
    <w:uiPriority w:val="99"/>
    <w:rsid w:val="009C1770"/>
    <w:rPr>
      <w:rFonts w:asciiTheme="minorHAnsi" w:eastAsiaTheme="minorHAnsi" w:hAnsiTheme="minorHAnsi" w:cstheme="minorBidi"/>
      <w:lang w:val="en-AU" w:eastAsia="en-US"/>
    </w:rPr>
  </w:style>
  <w:style w:type="paragraph" w:styleId="CommentSubject">
    <w:name w:val="annotation subject"/>
    <w:basedOn w:val="CommentText"/>
    <w:next w:val="CommentText"/>
    <w:link w:val="CommentSubjectChar"/>
    <w:uiPriority w:val="99"/>
    <w:unhideWhenUsed/>
    <w:rsid w:val="009C1770"/>
    <w:rPr>
      <w:b/>
      <w:bCs/>
    </w:rPr>
  </w:style>
  <w:style w:type="character" w:customStyle="1" w:styleId="CommentSubjectChar">
    <w:name w:val="Comment Subject Char"/>
    <w:basedOn w:val="CommentTextChar"/>
    <w:link w:val="CommentSubject"/>
    <w:uiPriority w:val="99"/>
    <w:rsid w:val="009C1770"/>
    <w:rPr>
      <w:rFonts w:asciiTheme="minorHAnsi" w:eastAsiaTheme="minorHAnsi" w:hAnsiTheme="minorHAnsi" w:cstheme="minorBidi"/>
      <w:b/>
      <w:bCs/>
      <w:lang w:val="en-AU" w:eastAsia="en-US"/>
    </w:rPr>
  </w:style>
  <w:style w:type="character" w:customStyle="1" w:styleId="toctoggle">
    <w:name w:val="toctoggle"/>
    <w:basedOn w:val="DefaultParagraphFont"/>
    <w:rsid w:val="009C73A2"/>
  </w:style>
  <w:style w:type="character" w:customStyle="1" w:styleId="mediumtext">
    <w:name w:val="medium_text"/>
    <w:basedOn w:val="DefaultParagraphFont"/>
    <w:rsid w:val="009B4A49"/>
  </w:style>
  <w:style w:type="table" w:customStyle="1" w:styleId="LightShading1">
    <w:name w:val="Light Shading1"/>
    <w:basedOn w:val="TableNormal"/>
    <w:uiPriority w:val="60"/>
    <w:rsid w:val="009B4A49"/>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lt-edited">
    <w:name w:val="alt-edited"/>
    <w:basedOn w:val="DefaultParagraphFont"/>
    <w:rsid w:val="009B4A49"/>
  </w:style>
  <w:style w:type="character" w:customStyle="1" w:styleId="atn">
    <w:name w:val="atn"/>
    <w:basedOn w:val="DefaultParagraphFont"/>
    <w:rsid w:val="009B4A49"/>
  </w:style>
  <w:style w:type="character" w:customStyle="1" w:styleId="mceitemhidden">
    <w:name w:val="mceitemhidden"/>
    <w:basedOn w:val="DefaultParagraphFont"/>
    <w:rsid w:val="009B4A49"/>
  </w:style>
  <w:style w:type="character" w:customStyle="1" w:styleId="hiddengrammarerror1">
    <w:name w:val="hiddengrammarerror1"/>
    <w:basedOn w:val="DefaultParagraphFont"/>
    <w:rsid w:val="009B4A49"/>
  </w:style>
  <w:style w:type="paragraph" w:styleId="Revision">
    <w:name w:val="Revision"/>
    <w:hidden/>
    <w:uiPriority w:val="99"/>
    <w:semiHidden/>
    <w:rsid w:val="009B4A49"/>
    <w:rPr>
      <w:rFonts w:asciiTheme="minorHAnsi" w:eastAsiaTheme="minorHAnsi" w:hAnsiTheme="minorHAnsi" w:cstheme="minorBidi"/>
      <w:sz w:val="22"/>
      <w:szCs w:val="22"/>
      <w:lang w:eastAsia="en-US"/>
    </w:rPr>
  </w:style>
  <w:style w:type="paragraph" w:customStyle="1" w:styleId="IEEEHeading2">
    <w:name w:val="IEEE Heading 2"/>
    <w:basedOn w:val="Normal"/>
    <w:next w:val="IEEEParagraph"/>
    <w:rsid w:val="002D28B6"/>
    <w:pPr>
      <w:tabs>
        <w:tab w:val="num" w:pos="288"/>
      </w:tabs>
      <w:adjustRightInd w:val="0"/>
      <w:snapToGrid w:val="0"/>
      <w:spacing w:before="150" w:after="60"/>
      <w:ind w:left="289" w:hanging="289"/>
      <w:jc w:val="left"/>
    </w:pPr>
    <w:rPr>
      <w:rFonts w:eastAsia="SimSun"/>
      <w:i/>
      <w:sz w:val="20"/>
      <w:lang w:val="en-AU" w:eastAsia="zh-CN"/>
    </w:rPr>
  </w:style>
  <w:style w:type="paragraph" w:customStyle="1" w:styleId="IEEEParagraph">
    <w:name w:val="IEEE Paragraph"/>
    <w:basedOn w:val="Normal"/>
    <w:link w:val="IEEEParagraphChar"/>
    <w:rsid w:val="002D28B6"/>
    <w:pPr>
      <w:adjustRightInd w:val="0"/>
      <w:snapToGrid w:val="0"/>
      <w:ind w:firstLine="216"/>
    </w:pPr>
    <w:rPr>
      <w:rFonts w:eastAsia="SimSun"/>
      <w:sz w:val="20"/>
      <w:lang w:val="en-AU" w:eastAsia="zh-CN"/>
    </w:rPr>
  </w:style>
  <w:style w:type="character" w:customStyle="1" w:styleId="IEEEParagraphChar">
    <w:name w:val="IEEE Paragraph Char"/>
    <w:link w:val="IEEEParagraph"/>
    <w:rsid w:val="002D28B6"/>
    <w:rPr>
      <w:rFonts w:eastAsia="SimSun"/>
      <w:szCs w:val="24"/>
      <w:lang w:val="en-AU" w:eastAsia="zh-CN"/>
    </w:rPr>
  </w:style>
  <w:style w:type="paragraph" w:customStyle="1" w:styleId="Style1">
    <w:name w:val="Style1"/>
    <w:basedOn w:val="Normal"/>
    <w:qFormat/>
    <w:rsid w:val="00581EE3"/>
    <w:pPr>
      <w:ind w:firstLine="0"/>
    </w:pPr>
    <w:rPr>
      <w:rFonts w:eastAsia="Calibri"/>
      <w:b/>
      <w:smallCaps/>
      <w:sz w:val="28"/>
      <w:szCs w:val="22"/>
      <w:lang w:val="en-US" w:eastAsia="en-US"/>
    </w:rPr>
  </w:style>
  <w:style w:type="character" w:styleId="SubtleEmphasis">
    <w:name w:val="Subtle Emphasis"/>
    <w:basedOn w:val="DefaultParagraphFont"/>
    <w:uiPriority w:val="19"/>
    <w:qFormat/>
    <w:rsid w:val="00D45603"/>
    <w:rPr>
      <w:i/>
      <w:iCs/>
      <w:color w:val="808080" w:themeColor="text1" w:themeTint="7F"/>
    </w:rPr>
  </w:style>
  <w:style w:type="paragraph" w:customStyle="1" w:styleId="Abstract">
    <w:name w:val="Abstract"/>
    <w:link w:val="AbstractChar"/>
    <w:rsid w:val="00E23E45"/>
    <w:pPr>
      <w:spacing w:after="200"/>
      <w:jc w:val="both"/>
    </w:pPr>
    <w:rPr>
      <w:rFonts w:eastAsia="SimSun"/>
      <w:b/>
      <w:bCs/>
      <w:sz w:val="18"/>
      <w:szCs w:val="18"/>
      <w:lang w:eastAsia="en-US"/>
    </w:rPr>
  </w:style>
  <w:style w:type="character" w:customStyle="1" w:styleId="AbstractChar">
    <w:name w:val="Abstract Char"/>
    <w:basedOn w:val="DefaultParagraphFont"/>
    <w:link w:val="Abstract"/>
    <w:locked/>
    <w:rsid w:val="00E23E45"/>
    <w:rPr>
      <w:rFonts w:eastAsia="SimSun"/>
      <w:b/>
      <w:bCs/>
      <w:sz w:val="18"/>
      <w:szCs w:val="18"/>
      <w:lang w:eastAsia="en-US"/>
    </w:rPr>
  </w:style>
  <w:style w:type="paragraph" w:customStyle="1" w:styleId="Affiliation">
    <w:name w:val="Affiliation"/>
    <w:rsid w:val="00E23E45"/>
    <w:pPr>
      <w:jc w:val="center"/>
    </w:pPr>
    <w:rPr>
      <w:rFonts w:eastAsia="SimSun"/>
      <w:lang w:eastAsia="en-US"/>
    </w:rPr>
  </w:style>
  <w:style w:type="paragraph" w:customStyle="1" w:styleId="Author">
    <w:name w:val="Author"/>
    <w:rsid w:val="00E23E45"/>
    <w:pPr>
      <w:spacing w:before="360" w:after="40"/>
      <w:jc w:val="center"/>
    </w:pPr>
    <w:rPr>
      <w:rFonts w:eastAsia="SimSun"/>
      <w:noProof/>
      <w:sz w:val="22"/>
      <w:szCs w:val="22"/>
      <w:lang w:eastAsia="en-US"/>
    </w:rPr>
  </w:style>
  <w:style w:type="paragraph" w:customStyle="1" w:styleId="TableContents">
    <w:name w:val="Table Contents"/>
    <w:basedOn w:val="Normal"/>
    <w:rsid w:val="00B63647"/>
    <w:pPr>
      <w:widowControl w:val="0"/>
      <w:suppressLineNumbers/>
      <w:suppressAutoHyphens/>
      <w:ind w:firstLine="0"/>
      <w:jc w:val="left"/>
    </w:pPr>
    <w:rPr>
      <w:rFonts w:eastAsia="WenQuanYi Zen Hei Sharp" w:cs="Lohit Devanagari"/>
      <w:kern w:val="1"/>
      <w:sz w:val="24"/>
      <w:lang w:val="en-US" w:eastAsia="zh-CN" w:bidi="hi-IN"/>
    </w:rPr>
  </w:style>
  <w:style w:type="paragraph" w:customStyle="1" w:styleId="TableHeading">
    <w:name w:val="Table Heading"/>
    <w:basedOn w:val="TableContents"/>
    <w:rsid w:val="00B63647"/>
    <w:pPr>
      <w:jc w:val="center"/>
    </w:pPr>
    <w:rPr>
      <w:b/>
      <w:bCs/>
    </w:rPr>
  </w:style>
  <w:style w:type="paragraph" w:customStyle="1" w:styleId="icsmreferences">
    <w:name w:val="icsm_references"/>
    <w:basedOn w:val="Normal"/>
    <w:rsid w:val="00D7615B"/>
    <w:pPr>
      <w:ind w:left="240" w:hanging="240"/>
      <w:jc w:val="left"/>
    </w:pPr>
    <w:rPr>
      <w:rFonts w:eastAsia="Times New Roman"/>
      <w:sz w:val="16"/>
      <w:szCs w:val="20"/>
      <w:lang w:val="en-GB" w:eastAsia="en-US"/>
    </w:rPr>
  </w:style>
  <w:style w:type="character" w:customStyle="1" w:styleId="Heading7Char">
    <w:name w:val="Heading 7 Char"/>
    <w:basedOn w:val="DefaultParagraphFont"/>
    <w:link w:val="Heading7"/>
    <w:semiHidden/>
    <w:rsid w:val="009B32F5"/>
    <w:rPr>
      <w:rFonts w:asciiTheme="majorHAnsi" w:eastAsiaTheme="majorEastAsia" w:hAnsiTheme="majorHAnsi" w:cstheme="majorBidi"/>
      <w:i/>
      <w:iCs/>
      <w:color w:val="404040" w:themeColor="text1" w:themeTint="BF"/>
      <w:sz w:val="22"/>
      <w:szCs w:val="24"/>
      <w:lang w:val="id-ID" w:eastAsia="ja-JP"/>
    </w:rPr>
  </w:style>
  <w:style w:type="character" w:customStyle="1" w:styleId="Heading8Char">
    <w:name w:val="Heading 8 Char"/>
    <w:basedOn w:val="DefaultParagraphFont"/>
    <w:link w:val="Heading8"/>
    <w:semiHidden/>
    <w:rsid w:val="009B32F5"/>
    <w:rPr>
      <w:rFonts w:asciiTheme="majorHAnsi" w:eastAsiaTheme="majorEastAsia" w:hAnsiTheme="majorHAnsi" w:cstheme="majorBidi"/>
      <w:color w:val="404040" w:themeColor="text1" w:themeTint="BF"/>
      <w:lang w:val="id-ID" w:eastAsia="ja-JP"/>
    </w:rPr>
  </w:style>
  <w:style w:type="character" w:styleId="UnresolvedMention">
    <w:name w:val="Unresolved Mention"/>
    <w:basedOn w:val="DefaultParagraphFont"/>
    <w:uiPriority w:val="99"/>
    <w:semiHidden/>
    <w:unhideWhenUsed/>
    <w:rsid w:val="00E92CB7"/>
    <w:rPr>
      <w:color w:val="605E5C"/>
      <w:shd w:val="clear" w:color="auto" w:fill="E1DFDD"/>
    </w:rPr>
  </w:style>
  <w:style w:type="character" w:customStyle="1" w:styleId="fontstyle01">
    <w:name w:val="fontstyle01"/>
    <w:basedOn w:val="DefaultParagraphFont"/>
    <w:rsid w:val="001810D0"/>
    <w:rPr>
      <w:rFonts w:ascii="27sgqyiiquojsdo" w:hAnsi="27sgqyiiquojsdo" w:hint="default"/>
      <w:b w:val="0"/>
      <w:bCs w:val="0"/>
      <w:i w:val="0"/>
      <w:iCs w:val="0"/>
      <w:color w:val="000000"/>
      <w:sz w:val="24"/>
      <w:szCs w:val="24"/>
    </w:rPr>
  </w:style>
  <w:style w:type="paragraph" w:customStyle="1" w:styleId="E-JOURNALHeading2">
    <w:name w:val="E-JOURNAL_Heading 2"/>
    <w:basedOn w:val="Normal"/>
    <w:qFormat/>
    <w:rsid w:val="001213E3"/>
    <w:pPr>
      <w:spacing w:before="120" w:after="120"/>
      <w:ind w:firstLine="0"/>
      <w:jc w:val="left"/>
    </w:pPr>
    <w:rPr>
      <w:rFonts w:eastAsia="Times New Roman"/>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989135">
      <w:bodyDiv w:val="1"/>
      <w:marLeft w:val="0"/>
      <w:marRight w:val="0"/>
      <w:marTop w:val="0"/>
      <w:marBottom w:val="0"/>
      <w:divBdr>
        <w:top w:val="none" w:sz="0" w:space="0" w:color="auto"/>
        <w:left w:val="none" w:sz="0" w:space="0" w:color="auto"/>
        <w:bottom w:val="none" w:sz="0" w:space="0" w:color="auto"/>
        <w:right w:val="none" w:sz="0" w:space="0" w:color="auto"/>
      </w:divBdr>
    </w:div>
    <w:div w:id="189682043">
      <w:bodyDiv w:val="1"/>
      <w:marLeft w:val="0"/>
      <w:marRight w:val="0"/>
      <w:marTop w:val="0"/>
      <w:marBottom w:val="0"/>
      <w:divBdr>
        <w:top w:val="none" w:sz="0" w:space="0" w:color="auto"/>
        <w:left w:val="none" w:sz="0" w:space="0" w:color="auto"/>
        <w:bottom w:val="none" w:sz="0" w:space="0" w:color="auto"/>
        <w:right w:val="none" w:sz="0" w:space="0" w:color="auto"/>
      </w:divBdr>
    </w:div>
    <w:div w:id="243994146">
      <w:bodyDiv w:val="1"/>
      <w:marLeft w:val="0"/>
      <w:marRight w:val="0"/>
      <w:marTop w:val="0"/>
      <w:marBottom w:val="0"/>
      <w:divBdr>
        <w:top w:val="none" w:sz="0" w:space="0" w:color="auto"/>
        <w:left w:val="none" w:sz="0" w:space="0" w:color="auto"/>
        <w:bottom w:val="none" w:sz="0" w:space="0" w:color="auto"/>
        <w:right w:val="none" w:sz="0" w:space="0" w:color="auto"/>
      </w:divBdr>
    </w:div>
    <w:div w:id="282275489">
      <w:bodyDiv w:val="1"/>
      <w:marLeft w:val="0"/>
      <w:marRight w:val="0"/>
      <w:marTop w:val="0"/>
      <w:marBottom w:val="0"/>
      <w:divBdr>
        <w:top w:val="none" w:sz="0" w:space="0" w:color="auto"/>
        <w:left w:val="none" w:sz="0" w:space="0" w:color="auto"/>
        <w:bottom w:val="none" w:sz="0" w:space="0" w:color="auto"/>
        <w:right w:val="none" w:sz="0" w:space="0" w:color="auto"/>
      </w:divBdr>
    </w:div>
    <w:div w:id="343751097">
      <w:bodyDiv w:val="1"/>
      <w:marLeft w:val="0"/>
      <w:marRight w:val="0"/>
      <w:marTop w:val="0"/>
      <w:marBottom w:val="0"/>
      <w:divBdr>
        <w:top w:val="none" w:sz="0" w:space="0" w:color="auto"/>
        <w:left w:val="none" w:sz="0" w:space="0" w:color="auto"/>
        <w:bottom w:val="none" w:sz="0" w:space="0" w:color="auto"/>
        <w:right w:val="none" w:sz="0" w:space="0" w:color="auto"/>
      </w:divBdr>
    </w:div>
    <w:div w:id="426968223">
      <w:bodyDiv w:val="1"/>
      <w:marLeft w:val="0"/>
      <w:marRight w:val="0"/>
      <w:marTop w:val="0"/>
      <w:marBottom w:val="0"/>
      <w:divBdr>
        <w:top w:val="none" w:sz="0" w:space="0" w:color="auto"/>
        <w:left w:val="none" w:sz="0" w:space="0" w:color="auto"/>
        <w:bottom w:val="none" w:sz="0" w:space="0" w:color="auto"/>
        <w:right w:val="none" w:sz="0" w:space="0" w:color="auto"/>
      </w:divBdr>
    </w:div>
    <w:div w:id="441219490">
      <w:bodyDiv w:val="1"/>
      <w:marLeft w:val="0"/>
      <w:marRight w:val="0"/>
      <w:marTop w:val="0"/>
      <w:marBottom w:val="0"/>
      <w:divBdr>
        <w:top w:val="none" w:sz="0" w:space="0" w:color="auto"/>
        <w:left w:val="none" w:sz="0" w:space="0" w:color="auto"/>
        <w:bottom w:val="none" w:sz="0" w:space="0" w:color="auto"/>
        <w:right w:val="none" w:sz="0" w:space="0" w:color="auto"/>
      </w:divBdr>
    </w:div>
    <w:div w:id="534465078">
      <w:bodyDiv w:val="1"/>
      <w:marLeft w:val="0"/>
      <w:marRight w:val="0"/>
      <w:marTop w:val="0"/>
      <w:marBottom w:val="0"/>
      <w:divBdr>
        <w:top w:val="none" w:sz="0" w:space="0" w:color="auto"/>
        <w:left w:val="none" w:sz="0" w:space="0" w:color="auto"/>
        <w:bottom w:val="none" w:sz="0" w:space="0" w:color="auto"/>
        <w:right w:val="none" w:sz="0" w:space="0" w:color="auto"/>
      </w:divBdr>
    </w:div>
    <w:div w:id="553614603">
      <w:bodyDiv w:val="1"/>
      <w:marLeft w:val="0"/>
      <w:marRight w:val="0"/>
      <w:marTop w:val="0"/>
      <w:marBottom w:val="0"/>
      <w:divBdr>
        <w:top w:val="none" w:sz="0" w:space="0" w:color="auto"/>
        <w:left w:val="none" w:sz="0" w:space="0" w:color="auto"/>
        <w:bottom w:val="none" w:sz="0" w:space="0" w:color="auto"/>
        <w:right w:val="none" w:sz="0" w:space="0" w:color="auto"/>
      </w:divBdr>
    </w:div>
    <w:div w:id="605428645">
      <w:bodyDiv w:val="1"/>
      <w:marLeft w:val="0"/>
      <w:marRight w:val="0"/>
      <w:marTop w:val="0"/>
      <w:marBottom w:val="0"/>
      <w:divBdr>
        <w:top w:val="none" w:sz="0" w:space="0" w:color="auto"/>
        <w:left w:val="none" w:sz="0" w:space="0" w:color="auto"/>
        <w:bottom w:val="none" w:sz="0" w:space="0" w:color="auto"/>
        <w:right w:val="none" w:sz="0" w:space="0" w:color="auto"/>
      </w:divBdr>
    </w:div>
    <w:div w:id="653527300">
      <w:bodyDiv w:val="1"/>
      <w:marLeft w:val="0"/>
      <w:marRight w:val="0"/>
      <w:marTop w:val="0"/>
      <w:marBottom w:val="0"/>
      <w:divBdr>
        <w:top w:val="none" w:sz="0" w:space="0" w:color="auto"/>
        <w:left w:val="none" w:sz="0" w:space="0" w:color="auto"/>
        <w:bottom w:val="none" w:sz="0" w:space="0" w:color="auto"/>
        <w:right w:val="none" w:sz="0" w:space="0" w:color="auto"/>
      </w:divBdr>
    </w:div>
    <w:div w:id="767120648">
      <w:bodyDiv w:val="1"/>
      <w:marLeft w:val="0"/>
      <w:marRight w:val="0"/>
      <w:marTop w:val="0"/>
      <w:marBottom w:val="0"/>
      <w:divBdr>
        <w:top w:val="none" w:sz="0" w:space="0" w:color="auto"/>
        <w:left w:val="none" w:sz="0" w:space="0" w:color="auto"/>
        <w:bottom w:val="none" w:sz="0" w:space="0" w:color="auto"/>
        <w:right w:val="none" w:sz="0" w:space="0" w:color="auto"/>
      </w:divBdr>
    </w:div>
    <w:div w:id="894664342">
      <w:bodyDiv w:val="1"/>
      <w:marLeft w:val="0"/>
      <w:marRight w:val="0"/>
      <w:marTop w:val="0"/>
      <w:marBottom w:val="0"/>
      <w:divBdr>
        <w:top w:val="none" w:sz="0" w:space="0" w:color="auto"/>
        <w:left w:val="none" w:sz="0" w:space="0" w:color="auto"/>
        <w:bottom w:val="none" w:sz="0" w:space="0" w:color="auto"/>
        <w:right w:val="none" w:sz="0" w:space="0" w:color="auto"/>
      </w:divBdr>
    </w:div>
    <w:div w:id="905065117">
      <w:bodyDiv w:val="1"/>
      <w:marLeft w:val="0"/>
      <w:marRight w:val="0"/>
      <w:marTop w:val="0"/>
      <w:marBottom w:val="0"/>
      <w:divBdr>
        <w:top w:val="none" w:sz="0" w:space="0" w:color="auto"/>
        <w:left w:val="none" w:sz="0" w:space="0" w:color="auto"/>
        <w:bottom w:val="none" w:sz="0" w:space="0" w:color="auto"/>
        <w:right w:val="none" w:sz="0" w:space="0" w:color="auto"/>
      </w:divBdr>
    </w:div>
    <w:div w:id="929705544">
      <w:bodyDiv w:val="1"/>
      <w:marLeft w:val="0"/>
      <w:marRight w:val="0"/>
      <w:marTop w:val="0"/>
      <w:marBottom w:val="0"/>
      <w:divBdr>
        <w:top w:val="none" w:sz="0" w:space="0" w:color="auto"/>
        <w:left w:val="none" w:sz="0" w:space="0" w:color="auto"/>
        <w:bottom w:val="none" w:sz="0" w:space="0" w:color="auto"/>
        <w:right w:val="none" w:sz="0" w:space="0" w:color="auto"/>
      </w:divBdr>
    </w:div>
    <w:div w:id="995524560">
      <w:bodyDiv w:val="1"/>
      <w:marLeft w:val="0"/>
      <w:marRight w:val="0"/>
      <w:marTop w:val="0"/>
      <w:marBottom w:val="0"/>
      <w:divBdr>
        <w:top w:val="none" w:sz="0" w:space="0" w:color="auto"/>
        <w:left w:val="none" w:sz="0" w:space="0" w:color="auto"/>
        <w:bottom w:val="none" w:sz="0" w:space="0" w:color="auto"/>
        <w:right w:val="none" w:sz="0" w:space="0" w:color="auto"/>
      </w:divBdr>
    </w:div>
    <w:div w:id="1034647832">
      <w:bodyDiv w:val="1"/>
      <w:marLeft w:val="0"/>
      <w:marRight w:val="0"/>
      <w:marTop w:val="0"/>
      <w:marBottom w:val="0"/>
      <w:divBdr>
        <w:top w:val="none" w:sz="0" w:space="0" w:color="auto"/>
        <w:left w:val="none" w:sz="0" w:space="0" w:color="auto"/>
        <w:bottom w:val="none" w:sz="0" w:space="0" w:color="auto"/>
        <w:right w:val="none" w:sz="0" w:space="0" w:color="auto"/>
      </w:divBdr>
    </w:div>
    <w:div w:id="1058436278">
      <w:bodyDiv w:val="1"/>
      <w:marLeft w:val="0"/>
      <w:marRight w:val="0"/>
      <w:marTop w:val="0"/>
      <w:marBottom w:val="0"/>
      <w:divBdr>
        <w:top w:val="none" w:sz="0" w:space="0" w:color="auto"/>
        <w:left w:val="none" w:sz="0" w:space="0" w:color="auto"/>
        <w:bottom w:val="none" w:sz="0" w:space="0" w:color="auto"/>
        <w:right w:val="none" w:sz="0" w:space="0" w:color="auto"/>
      </w:divBdr>
    </w:div>
    <w:div w:id="1092973539">
      <w:bodyDiv w:val="1"/>
      <w:marLeft w:val="0"/>
      <w:marRight w:val="0"/>
      <w:marTop w:val="0"/>
      <w:marBottom w:val="0"/>
      <w:divBdr>
        <w:top w:val="none" w:sz="0" w:space="0" w:color="auto"/>
        <w:left w:val="none" w:sz="0" w:space="0" w:color="auto"/>
        <w:bottom w:val="none" w:sz="0" w:space="0" w:color="auto"/>
        <w:right w:val="none" w:sz="0" w:space="0" w:color="auto"/>
      </w:divBdr>
    </w:div>
    <w:div w:id="1119493081">
      <w:bodyDiv w:val="1"/>
      <w:marLeft w:val="0"/>
      <w:marRight w:val="0"/>
      <w:marTop w:val="0"/>
      <w:marBottom w:val="0"/>
      <w:divBdr>
        <w:top w:val="none" w:sz="0" w:space="0" w:color="auto"/>
        <w:left w:val="none" w:sz="0" w:space="0" w:color="auto"/>
        <w:bottom w:val="none" w:sz="0" w:space="0" w:color="auto"/>
        <w:right w:val="none" w:sz="0" w:space="0" w:color="auto"/>
      </w:divBdr>
    </w:div>
    <w:div w:id="1132596187">
      <w:bodyDiv w:val="1"/>
      <w:marLeft w:val="0"/>
      <w:marRight w:val="0"/>
      <w:marTop w:val="0"/>
      <w:marBottom w:val="0"/>
      <w:divBdr>
        <w:top w:val="none" w:sz="0" w:space="0" w:color="auto"/>
        <w:left w:val="none" w:sz="0" w:space="0" w:color="auto"/>
        <w:bottom w:val="none" w:sz="0" w:space="0" w:color="auto"/>
        <w:right w:val="none" w:sz="0" w:space="0" w:color="auto"/>
      </w:divBdr>
    </w:div>
    <w:div w:id="1242908579">
      <w:bodyDiv w:val="1"/>
      <w:marLeft w:val="0"/>
      <w:marRight w:val="0"/>
      <w:marTop w:val="0"/>
      <w:marBottom w:val="0"/>
      <w:divBdr>
        <w:top w:val="none" w:sz="0" w:space="0" w:color="auto"/>
        <w:left w:val="none" w:sz="0" w:space="0" w:color="auto"/>
        <w:bottom w:val="none" w:sz="0" w:space="0" w:color="auto"/>
        <w:right w:val="none" w:sz="0" w:space="0" w:color="auto"/>
      </w:divBdr>
    </w:div>
    <w:div w:id="1382436691">
      <w:bodyDiv w:val="1"/>
      <w:marLeft w:val="0"/>
      <w:marRight w:val="0"/>
      <w:marTop w:val="0"/>
      <w:marBottom w:val="0"/>
      <w:divBdr>
        <w:top w:val="none" w:sz="0" w:space="0" w:color="auto"/>
        <w:left w:val="none" w:sz="0" w:space="0" w:color="auto"/>
        <w:bottom w:val="none" w:sz="0" w:space="0" w:color="auto"/>
        <w:right w:val="none" w:sz="0" w:space="0" w:color="auto"/>
      </w:divBdr>
    </w:div>
    <w:div w:id="1404984363">
      <w:bodyDiv w:val="1"/>
      <w:marLeft w:val="0"/>
      <w:marRight w:val="0"/>
      <w:marTop w:val="0"/>
      <w:marBottom w:val="0"/>
      <w:divBdr>
        <w:top w:val="none" w:sz="0" w:space="0" w:color="auto"/>
        <w:left w:val="none" w:sz="0" w:space="0" w:color="auto"/>
        <w:bottom w:val="none" w:sz="0" w:space="0" w:color="auto"/>
        <w:right w:val="none" w:sz="0" w:space="0" w:color="auto"/>
      </w:divBdr>
    </w:div>
    <w:div w:id="1469393695">
      <w:bodyDiv w:val="1"/>
      <w:marLeft w:val="0"/>
      <w:marRight w:val="0"/>
      <w:marTop w:val="0"/>
      <w:marBottom w:val="0"/>
      <w:divBdr>
        <w:top w:val="none" w:sz="0" w:space="0" w:color="auto"/>
        <w:left w:val="none" w:sz="0" w:space="0" w:color="auto"/>
        <w:bottom w:val="none" w:sz="0" w:space="0" w:color="auto"/>
        <w:right w:val="none" w:sz="0" w:space="0" w:color="auto"/>
      </w:divBdr>
    </w:div>
    <w:div w:id="1559441845">
      <w:bodyDiv w:val="1"/>
      <w:marLeft w:val="0"/>
      <w:marRight w:val="0"/>
      <w:marTop w:val="0"/>
      <w:marBottom w:val="0"/>
      <w:divBdr>
        <w:top w:val="none" w:sz="0" w:space="0" w:color="auto"/>
        <w:left w:val="none" w:sz="0" w:space="0" w:color="auto"/>
        <w:bottom w:val="none" w:sz="0" w:space="0" w:color="auto"/>
        <w:right w:val="none" w:sz="0" w:space="0" w:color="auto"/>
      </w:divBdr>
    </w:div>
    <w:div w:id="1613510074">
      <w:bodyDiv w:val="1"/>
      <w:marLeft w:val="0"/>
      <w:marRight w:val="0"/>
      <w:marTop w:val="0"/>
      <w:marBottom w:val="0"/>
      <w:divBdr>
        <w:top w:val="none" w:sz="0" w:space="0" w:color="auto"/>
        <w:left w:val="none" w:sz="0" w:space="0" w:color="auto"/>
        <w:bottom w:val="none" w:sz="0" w:space="0" w:color="auto"/>
        <w:right w:val="none" w:sz="0" w:space="0" w:color="auto"/>
      </w:divBdr>
    </w:div>
    <w:div w:id="1712144592">
      <w:bodyDiv w:val="1"/>
      <w:marLeft w:val="0"/>
      <w:marRight w:val="0"/>
      <w:marTop w:val="0"/>
      <w:marBottom w:val="0"/>
      <w:divBdr>
        <w:top w:val="none" w:sz="0" w:space="0" w:color="auto"/>
        <w:left w:val="none" w:sz="0" w:space="0" w:color="auto"/>
        <w:bottom w:val="none" w:sz="0" w:space="0" w:color="auto"/>
        <w:right w:val="none" w:sz="0" w:space="0" w:color="auto"/>
      </w:divBdr>
    </w:div>
    <w:div w:id="1973709041">
      <w:bodyDiv w:val="1"/>
      <w:marLeft w:val="0"/>
      <w:marRight w:val="0"/>
      <w:marTop w:val="0"/>
      <w:marBottom w:val="0"/>
      <w:divBdr>
        <w:top w:val="none" w:sz="0" w:space="0" w:color="auto"/>
        <w:left w:val="none" w:sz="0" w:space="0" w:color="auto"/>
        <w:bottom w:val="none" w:sz="0" w:space="0" w:color="auto"/>
        <w:right w:val="none" w:sz="0" w:space="0" w:color="auto"/>
      </w:divBdr>
    </w:div>
    <w:div w:id="1976596169">
      <w:bodyDiv w:val="1"/>
      <w:marLeft w:val="0"/>
      <w:marRight w:val="0"/>
      <w:marTop w:val="0"/>
      <w:marBottom w:val="0"/>
      <w:divBdr>
        <w:top w:val="none" w:sz="0" w:space="0" w:color="auto"/>
        <w:left w:val="none" w:sz="0" w:space="0" w:color="auto"/>
        <w:bottom w:val="none" w:sz="0" w:space="0" w:color="auto"/>
        <w:right w:val="none" w:sz="0" w:space="0" w:color="auto"/>
      </w:divBdr>
    </w:div>
    <w:div w:id="2004896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i@unmus.ac.id" TargetMode="Externa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Ros16</b:Tag>
    <b:SourceType>JournalArticle</b:SourceType>
    <b:Guid>{4443725A-8170-4B24-B4A2-B970187E1D98}</b:Guid>
    <b:Title>Peranan Pembelajaran Geografi dalam Pemahaman Bencana Gunung Api pada Peserta Didik SMA di Daerah Rawan Bencana Gunung Guntur</b:Title>
    <b:JournalName>Jurnal Geografi, Volume 4 Nomor 1</b:JournalName>
    <b:Year>2016</b:Year>
    <b:Author>
      <b:Author>
        <b:NameList>
          <b:Person>
            <b:Last>Rosali</b:Last>
            <b:Middle>Satiyasih</b:Middle>
            <b:First>Ely</b:First>
          </b:Person>
        </b:NameList>
      </b:Author>
    </b:Author>
    <b:RefOrder>1</b:RefOrder>
  </b:Source>
  <b:Source>
    <b:Tag>Per131</b:Tag>
    <b:SourceType>JournalArticle</b:SourceType>
    <b:Guid>{8B6B4ADA-6103-41DB-8C36-0CF263EE3FF4}</b:Guid>
    <b:Title>Effects of different backpack loads in acceleration transmission during recreational distance walking </b:Title>
    <b:JournalName>Journal of Human Kinetics</b:JournalName>
    <b:Year>2013</b:Year>
    <b:Pages>81</b:Pages>
    <b:Volume>Vol. 3 No.7</b:Volume>
    <b:Author>
      <b:Author>
        <b:NameList>
          <b:Person>
            <b:Last>Perez</b:Last>
            <b:Middle>AG</b:Middle>
            <b:First>Lucas</b:First>
          </b:Person>
          <b:Person>
            <b:First>Pedro</b:First>
          </b:Person>
          <b:Person>
            <b:First>Bush</b:First>
          </b:Person>
          <b:Person>
            <b:First>Michael</b:First>
          </b:Person>
        </b:NameList>
      </b:Author>
    </b:Author>
    <b:RefOrder>2</b:RefOrder>
  </b:Source>
  <b:Source>
    <b:Tag>Suk10</b:Tag>
    <b:SourceType>Book</b:SourceType>
    <b:Guid>{B30205BB-F8CE-4B80-8C29-4E4E3AE13904}</b:Guid>
    <b:Title>Pengantar teori dan metodologi melatih fisik</b:Title>
    <b:Year>2010</b:Year>
    <b:City>Bandung</b:City>
    <b:Publisher>CV. Lubuk Agung</b:Publisher>
    <b:Author>
      <b:Author>
        <b:NameList>
          <b:Person>
            <b:Last>Sukadiyanto</b:Last>
          </b:Person>
          <b:Person>
            <b:Last>Muluk</b:Last>
            <b:First>Dangsina</b:First>
          </b:Person>
        </b:NameList>
      </b:Author>
    </b:Author>
    <b:RefOrder>3</b:RefOrder>
  </b:Source>
  <b:Source>
    <b:Tag>Suh13</b:Tag>
    <b:SourceType>Book</b:SourceType>
    <b:Guid>{2B4D9F4B-B9AF-43C2-A7DF-9AF039C25291}</b:Guid>
    <b:Author>
      <b:Author>
        <b:NameList>
          <b:Person>
            <b:Last>Suharjana</b:Last>
          </b:Person>
        </b:NameList>
      </b:Author>
    </b:Author>
    <b:Title>Kebugaran Jasmani</b:Title>
    <b:Year>2013</b:Year>
    <b:City>Yogyakarta</b:City>
    <b:Publisher>Jogja Global Media</b:Publisher>
    <b:RefOrder>4</b:RefOrder>
  </b:Source>
  <b:Source>
    <b:Tag>Gra09</b:Tag>
    <b:SourceType>Book</b:SourceType>
    <b:Guid>{94AED14C-3DCE-4876-8096-29DB124EB652}</b:Guid>
    <b:Title>Children moving reflective approach to teaching physical education</b:Title>
    <b:Year>2009</b:Year>
    <b:City>New York</b:City>
    <b:Publisher>Mc GrawHill</b:Publisher>
    <b:Author>
      <b:Author>
        <b:NameList>
          <b:Person>
            <b:First>Graham</b:First>
          </b:Person>
          <b:Person>
            <b:Last>Hale</b:Last>
            <b:First>Holt</b:First>
          </b:Person>
          <b:Person>
            <b:First>Parker</b:First>
          </b:Person>
        </b:NameList>
      </b:Author>
    </b:Author>
    <b:RefOrder>5</b:RefOrder>
  </b:Source>
  <b:Source>
    <b:Tag>Bro11</b:Tag>
    <b:SourceType>JournalArticle</b:SourceType>
    <b:Guid>{99BBA239-E3A1-41B0-B0C2-F655D4760BFE}</b:Guid>
    <b:Title>What is the meaning and nature of active play for today's children in the UK</b:Title>
    <b:Year>2011</b:Year>
    <b:JournalName>International Journal of Behavioral Nutrition and Physical activity and health</b:JournalName>
    <b:Pages>8</b:Pages>
    <b:Volume>Vol. 1 No. 7</b:Volume>
    <b:Author>
      <b:Author>
        <b:NameList>
          <b:Person>
            <b:Last>Brockman</b:Last>
            <b:First>R</b:First>
          </b:Person>
          <b:Person>
            <b:Last>Fox</b:Last>
            <b:Middle>R</b:Middle>
            <b:First>K</b:First>
          </b:Person>
          <b:Person>
            <b:Last>R</b:Last>
            <b:First>Jago</b:First>
          </b:Person>
        </b:NameList>
      </b:Author>
    </b:Author>
    <b:RefOrder>6</b:RefOrder>
  </b:Source>
  <b:Source>
    <b:Tag>Suh14</b:Tag>
    <b:SourceType>JournalArticle</b:SourceType>
    <b:Guid>{33C70F86-9100-4FE0-A765-E0CE698CEE7B}</b:Guid>
    <b:Title>Identifikasi Kesiapsiagaan Komunitas Sekolah SMA Negeri 2 Kluet Utara dalam Menghadapi Bencana Gempa Bumi dan Tsunami</b:Title>
    <b:JournalName>Jurnal Pendidikan Kebencanaa, Volume 1, No. 2</b:JournalName>
    <b:Year>2014</b:Year>
    <b:Author>
      <b:Author>
        <b:NameList>
          <b:Person>
            <b:Last>Suhada</b:Last>
            <b:First>Fadli </b:First>
          </b:Person>
          <b:Person>
            <b:First>Khairuddin</b:First>
          </b:Person>
          <b:Person>
            <b:First>Dirmansyah</b:First>
          </b:Person>
        </b:NameList>
      </b:Author>
    </b:Author>
    <b:RefOrder>7</b:RefOrder>
  </b:Source>
  <b:Source>
    <b:Tag>Amr17</b:Tag>
    <b:SourceType>Book</b:SourceType>
    <b:Guid>{541954F9-3A0A-49A8-96B7-898FC32926DF}</b:Guid>
    <b:Title>Pedidikan Tangguh Bencana Mewujudkan Satuan Pendidikan Aman Bencana di Indonesia</b:Title>
    <b:Year>2017</b:Year>
    <b:City>Jakarta</b:City>
    <b:Publisher>P&amp;K Press</b:Publisher>
    <b:Author>
      <b:Author>
        <b:NameList>
          <b:Person>
            <b:Last>Amri</b:Last>
            <b:First>Avianto</b:First>
          </b:Person>
        </b:NameList>
      </b:Author>
    </b:Author>
    <b:RefOrder>8</b:RefOrder>
  </b:Source>
  <b:Source>
    <b:Tag>Des14</b:Tag>
    <b:SourceType>JournalArticle</b:SourceType>
    <b:Guid>{D8718D6C-BB16-41C6-991C-E7E4E5ECF774}</b:Guid>
    <b:Title>Urgensi Kurikulum Pendidikan Kebencanaan Berbasis Kearifan Lokal di Indonesia</b:Title>
    <b:JournalName>Sosio Didaktika: Vol. 1, No. 2</b:JournalName>
    <b:Year>2014</b:Year>
    <b:Author>
      <b:Author>
        <b:NameList>
          <b:Person>
            <b:Last>Desfandi</b:Last>
            <b:First>Mirza</b:First>
          </b:Person>
        </b:NameList>
      </b:Author>
    </b:Author>
    <b:RefOrder>9</b:RefOrder>
  </b:Source>
  <b:Source>
    <b:Tag>Sus14</b:Tag>
    <b:SourceType>JournalArticle</b:SourceType>
    <b:Guid>{30D85A44-EAD4-4095-9661-2B17D0267D76}</b:Guid>
    <b:Title>Hubungan Kebijakan, sarana dan prasarana dengan Kesiapsiagaan Komunitas Sekolah SIaga Bencana Banda Aceh</b:Title>
    <b:JournalName>Volume 1, No. 1</b:JournalName>
    <b:Year>2014</b:Year>
    <b:Author>
      <b:Author>
        <b:NameList>
          <b:Person>
            <b:Last>Susanti</b:Last>
            <b:First>Rina</b:First>
          </b:Person>
          <b:Person>
            <b:Last>Sari</b:Last>
            <b:Middle>Adelia</b:Middle>
            <b:First>Sri</b:First>
          </b:Person>
          <b:Person>
            <b:Last>Milfayeety</b:Last>
            <b:First>Sri</b:First>
          </b:Person>
          <b:Person>
            <b:First>Dirmansyah</b:First>
          </b:Person>
        </b:NameList>
      </b:Author>
    </b:Author>
    <b:RefOrder>10</b:RefOrder>
  </b:Source>
  <b:Source>
    <b:Tag>Man16</b:Tag>
    <b:SourceType>JournalArticle</b:SourceType>
    <b:Guid>{639206A4-A367-4681-BF2E-32A6290F2E9E}</b:Guid>
    <b:Title>Model pembelajaran Kebencanaan Berbasis Virtual Sebagai  Upaya Mitigasi dan Proses Addaptasi terhadap Bencana Alam di SMP</b:Title>
    <b:JournalName>Jurnal Paedagogia penelitian dan pendidikan Vol. 19 No. 1</b:JournalName>
    <b:Year>2016</b:Year>
    <b:Author>
      <b:Author>
        <b:NameList>
          <b:Person>
            <b:First>Mantasia</b:First>
          </b:Person>
          <b:Person>
            <b:Last>Jaya</b:Last>
            <b:First>Hendra </b:First>
          </b:Person>
        </b:NameList>
      </b:Author>
    </b:Author>
    <b:RefOrder>11</b:RefOrder>
  </b:Source>
  <b:Source>
    <b:Tag>Dah17</b:Tag>
    <b:SourceType>JournalArticle</b:SourceType>
    <b:Guid>{D90779C4-E01D-4EBB-B8AD-2D6FC8861AD8}</b:Guid>
    <b:Title>“Penguatan Pendidikan Karakter Melalui Kegiatan Ekstrakurikuler di sekolah</b:Title>
    <b:Year>2017</b:Year>
    <b:JournalName>Jurnal Sosioreligi, Vol. 15 No. 1 </b:JournalName>
    <b:Pages>54</b:Pages>
    <b:Author>
      <b:Author>
        <b:NameList>
          <b:Person>
            <b:Last>Dahliya</b:Last>
            <b:First>Asep </b:First>
          </b:Person>
        </b:NameList>
      </b:Author>
    </b:Author>
    <b:RefOrder>12</b:RefOrder>
  </b:Source>
  <b:Source>
    <b:Tag>Sur14</b:Tag>
    <b:SourceType>JournalArticle</b:SourceType>
    <b:Guid>{E7C09B44-763A-4984-A835-F9DA72E3A90A}</b:Guid>
    <b:Title>Model Quantum Teaching dalam Meningkatkan Pengetahuan Kesiapsiagaan Bencana Gempa Bumi di Sekolah Dasar 19 Banda Aceh</b:Title>
    <b:JournalName>Jurnal Biotik, ISSN: 2337-9812, Vol. 2, No. 2</b:JournalName>
    <b:Year>2014</b:Year>
    <b:Author>
      <b:Author>
        <b:NameList>
          <b:Person>
            <b:Last>Suryani</b:Last>
            <b:First>Irma </b:First>
          </b:Person>
          <b:Person>
            <b:Last>Sari</b:Last>
            <b:Middle>Adellia</b:Middle>
            <b:First>Sri </b:First>
          </b:Person>
          <b:Person>
            <b:Last>Milfayetty</b:Last>
            <b:First>Sri</b:First>
          </b:Person>
        </b:NameList>
      </b:Author>
    </b:Author>
    <b:RefOrder>13</b:RefOrder>
  </b:Source>
  <b:Source>
    <b:Tag>Les15</b:Tag>
    <b:SourceType>JournalArticle</b:SourceType>
    <b:Guid>{B24065A4-35C2-420C-8B6F-34C66F9ADD50}</b:Guid>
    <b:Title>Kesiapsiagaan Komunitas Sekolah dalam Menghadapi Bencana di Kabupaten Magelang</b:Title>
    <b:Year>2015</b:Year>
    <b:JournalName>Jurnal Teknik Sipil Volume 11 Nomor 1</b:JournalName>
    <b:Author>
      <b:Author>
        <b:NameList>
          <b:Person>
            <b:Last>Lesmana</b:Last>
            <b:First>Cindrawaty</b:First>
          </b:Person>
          <b:Person>
            <b:Last>Purborini</b:Last>
            <b:First>Nurul</b:First>
          </b:Person>
        </b:NameList>
      </b:Author>
    </b:Author>
    <b:RefOrder>14</b:RefOrder>
  </b:Source>
  <b:Source>
    <b:Tag>Sum186</b:Tag>
    <b:SourceType>JournalArticle</b:SourceType>
    <b:Guid>{DC1F6544-0C35-4820-9C5F-9281BE279C3D}</b:Guid>
    <b:Title>Implementation Interactive Media and Characterized Meme Media: A Comparation Study</b:Title>
    <b:JournalName>Journal of Education and Vocational Research (ISSN 2221-2590) Vol. 9, No. 1</b:JournalName>
    <b:Year>2018</b:Year>
    <b:Author>
      <b:Author>
        <b:NameList>
          <b:Person>
            <b:Last>Sumarsono</b:Last>
            <b:First>Adi</b:First>
          </b:Person>
          <b:Person>
            <b:Last>Sianturi</b:Last>
            <b:First>Murni</b:First>
          </b:Person>
        </b:NameList>
      </b:Author>
    </b:Author>
    <b:RefOrder>20</b:RefOrder>
  </b:Source>
  <b:Source>
    <b:Tag>Sum171</b:Tag>
    <b:SourceType>JournalArticle</b:SourceType>
    <b:Guid>{B0AF85F5-7BB9-43B9-A9EB-6B2CA4A621D3}</b:Guid>
    <b:Title>Implementasi model pembelajaran atletik melalui permainan berbasis alam</b:Title>
    <b:JournalName>Jurnal Magistra Vol. 4 No. 2 </b:JournalName>
    <b:Year>2017</b:Year>
    <b:Author>
      <b:Author>
        <b:NameList>
          <b:Person>
            <b:Last>Sumarsono</b:Last>
            <b:First>Adi</b:First>
          </b:Person>
        </b:NameList>
      </b:Author>
    </b:Author>
    <b:RefOrder>21</b:RefOrder>
  </b:Source>
  <b:Source>
    <b:Tag>Sug10</b:Tag>
    <b:SourceType>Book</b:SourceType>
    <b:Guid>{CA062D3E-23BE-472F-980E-583D85CE46DC}</b:Guid>
    <b:Title>Metode penelitian kuantitatif, kualitatif dan R&amp;D</b:Title>
    <b:Year>2010</b:Year>
    <b:City>Bandung</b:City>
    <b:Publisher>Alfabeta</b:Publisher>
    <b:Author>
      <b:Author>
        <b:NameList>
          <b:Person>
            <b:Last>Sugiyono</b:Last>
          </b:Person>
        </b:NameList>
      </b:Author>
    </b:Author>
    <b:RefOrder>18</b:RefOrder>
  </b:Source>
  <b:Source>
    <b:Tag>Mar081</b:Tag>
    <b:SourceType>Book</b:SourceType>
    <b:Guid>{F48A095A-4B39-4030-B690-FB5E6A907E87}</b:Guid>
    <b:Title>Teknik penyusunan instrumen tes dan non tes</b:Title>
    <b:Year>2008</b:Year>
    <b:Author>
      <b:Author>
        <b:NameList>
          <b:Person>
            <b:Last>Mardapi</b:Last>
            <b:First>Djemari</b:First>
          </b:Person>
        </b:NameList>
      </b:Author>
    </b:Author>
    <b:City>Yogyakarta</b:City>
    <b:Publisher>Mitra Cendekia Press</b:Publisher>
    <b:RefOrder>19</b:RefOrder>
  </b:Source>
  <b:Source>
    <b:Tag>Eva14</b:Tag>
    <b:SourceType>JournalArticle</b:SourceType>
    <b:Guid>{CE91F9D2-B771-48C0-99B2-875EE6C8D94D}</b:Guid>
    <b:Title>Increasing Values of Teamwark and Responsibility of the students Through games: Integrating Education Charakter in Lectures, Journal prosedia-social nd behavioral science</b:Title>
    <b:Year>2014</b:Year>
    <b:Author>
      <b:Author>
        <b:NameList>
          <b:Person>
            <b:Last>I.E</b:Last>
            <b:First>Eva</b:First>
          </b:Person>
        </b:NameList>
      </b:Author>
    </b:Author>
    <b:JournalName>Prosedia social and behavioral science</b:JournalName>
    <b:Pages>200</b:Pages>
    <b:RefOrder>17</b:RefOrder>
  </b:Source>
  <b:Source>
    <b:Tag>Cri09</b:Tag>
    <b:SourceType>Book</b:SourceType>
    <b:Guid>{F8E2F168-08EE-4AF2-B96F-FAD07279ADCF}</b:Guid>
    <b:Author>
      <b:Author>
        <b:NameList>
          <b:Person>
            <b:Last>Cristohper</b:Last>
          </b:Person>
          <b:Person>
            <b:Last>Ludy</b:Last>
          </b:Person>
        </b:NameList>
      </b:Author>
    </b:Author>
    <b:Title>Psychology Gets in the Game: sport, mind, and behavior </b:Title>
    <b:Year>2009</b:Year>
    <b:City>Londan</b:City>
    <b:Publisher>Nesbraka</b:Publisher>
    <b:RefOrder>16</b:RefOrder>
  </b:Source>
  <b:Source>
    <b:Tag>Mum03</b:Tag>
    <b:SourceType>Book</b:SourceType>
    <b:Guid>{EC7C19B5-D818-49E8-8DD1-58959A047CE5}</b:Guid>
    <b:Author>
      <b:Author>
        <b:NameList>
          <b:Person>
            <b:Last>Mumpuniarti</b:Last>
          </b:Person>
        </b:NameList>
      </b:Author>
    </b:Author>
    <b:Title>Penanganan anak tuna grahita (kajian dari segi pendidikan, social-psikologis dan tindak lanjut usia dewasa</b:Title>
    <b:Year>2003</b:Year>
    <b:City>Yogyakarta</b:City>
    <b:Publisher>FIP UNY Press</b:Publisher>
    <b:RefOrder>15</b:RefOrder>
  </b:Source>
</b:Sources>
</file>

<file path=customXml/itemProps1.xml><?xml version="1.0" encoding="utf-8"?>
<ds:datastoreItem xmlns:ds="http://schemas.openxmlformats.org/officeDocument/2006/customXml" ds:itemID="{25E55A70-F271-4CD3-97DF-D4E5B352F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7</Pages>
  <Words>4451</Words>
  <Characters>25373</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MEV</vt:lpstr>
    </vt:vector>
  </TitlesOfParts>
  <Company/>
  <LinksUpToDate>false</LinksUpToDate>
  <CharactersWithSpaces>29765</CharactersWithSpaces>
  <SharedDoc>false</SharedDoc>
  <HLinks>
    <vt:vector size="6" baseType="variant">
      <vt:variant>
        <vt:i4>1769494</vt:i4>
      </vt:variant>
      <vt:variant>
        <vt:i4>0</vt:i4>
      </vt:variant>
      <vt:variant>
        <vt:i4>0</vt:i4>
      </vt:variant>
      <vt:variant>
        <vt:i4>5</vt:i4>
      </vt:variant>
      <vt:variant>
        <vt:lpwstr>http://www.mekatronika.or.id/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MEV</dc:title>
  <dc:subject>Fullset</dc:subject>
  <dc:creator>Meong</dc:creator>
  <cp:keywords/>
  <dc:description/>
  <cp:lastModifiedBy>PT. Adi Sumarsono  inc.Tbk</cp:lastModifiedBy>
  <cp:revision>124</cp:revision>
  <cp:lastPrinted>2012-12-27T05:03:00Z</cp:lastPrinted>
  <dcterms:created xsi:type="dcterms:W3CDTF">2013-07-03T01:31:00Z</dcterms:created>
  <dcterms:modified xsi:type="dcterms:W3CDTF">2019-06-03T23:37:00Z</dcterms:modified>
  <cp:category>Journal</cp:category>
</cp:coreProperties>
</file>